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CECE8" w14:textId="77777777" w:rsidR="00B72914" w:rsidRPr="0033767A" w:rsidRDefault="00B72914" w:rsidP="00A93A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376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2BE866" wp14:editId="3D7F7A8E">
            <wp:extent cx="4762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77CA" w14:textId="77777777" w:rsidR="00B72914" w:rsidRPr="0033767A" w:rsidRDefault="00B72914" w:rsidP="00AF5B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3767A">
        <w:rPr>
          <w:rFonts w:ascii="Times New Roman" w:hAnsi="Times New Roman" w:cs="Times New Roman"/>
          <w:sz w:val="32"/>
          <w:szCs w:val="32"/>
          <w:lang w:val="uk-UA"/>
        </w:rPr>
        <w:t>ЛЬВІВСЬКА ОБЛАСНА РАДА</w:t>
      </w:r>
    </w:p>
    <w:p w14:paraId="2C3575B9" w14:textId="77777777" w:rsidR="00B72914" w:rsidRPr="0033767A" w:rsidRDefault="00B72914" w:rsidP="00AF5B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767A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33767A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33767A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Pr="0033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67A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3376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67A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14:paraId="19F1FF12" w14:textId="77777777" w:rsidR="00B72914" w:rsidRPr="0033767A" w:rsidRDefault="00B72914" w:rsidP="00AF5B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67A">
        <w:rPr>
          <w:rFonts w:ascii="Times New Roman" w:hAnsi="Times New Roman" w:cs="Times New Roman"/>
          <w:sz w:val="28"/>
          <w:szCs w:val="28"/>
        </w:rPr>
        <w:t xml:space="preserve">«ЛЬВІВСЬКИЙ  ЛІЦЕЙ </w:t>
      </w:r>
      <w:proofErr w:type="gramStart"/>
      <w:r w:rsidRPr="003376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767A">
        <w:rPr>
          <w:rFonts w:ascii="Times New Roman" w:hAnsi="Times New Roman" w:cs="Times New Roman"/>
          <w:sz w:val="28"/>
          <w:szCs w:val="28"/>
        </w:rPr>
        <w:t xml:space="preserve"> ПОСИЛЕНОЮ</w:t>
      </w:r>
    </w:p>
    <w:p w14:paraId="73D3063D" w14:textId="77777777" w:rsidR="00B72914" w:rsidRPr="0033767A" w:rsidRDefault="00B72914" w:rsidP="00AF5B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67A">
        <w:rPr>
          <w:rFonts w:ascii="Times New Roman" w:hAnsi="Times New Roman" w:cs="Times New Roman"/>
          <w:sz w:val="28"/>
          <w:szCs w:val="28"/>
        </w:rPr>
        <w:t xml:space="preserve">ВІЙСЬКОВО-ФІЗИЧНОЮ </w:t>
      </w:r>
      <w:proofErr w:type="gramStart"/>
      <w:r w:rsidRPr="003376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767A">
        <w:rPr>
          <w:rFonts w:ascii="Times New Roman" w:hAnsi="Times New Roman" w:cs="Times New Roman"/>
          <w:sz w:val="28"/>
          <w:szCs w:val="28"/>
        </w:rPr>
        <w:t xml:space="preserve">ІДГОТОВКОЮ </w:t>
      </w:r>
      <w:proofErr w:type="spellStart"/>
      <w:r w:rsidRPr="0033767A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3767A">
        <w:rPr>
          <w:rFonts w:ascii="Times New Roman" w:hAnsi="Times New Roman" w:cs="Times New Roman"/>
          <w:sz w:val="28"/>
          <w:szCs w:val="28"/>
        </w:rPr>
        <w:t xml:space="preserve"> ГЕРОЇВ КРУТ»</w:t>
      </w:r>
    </w:p>
    <w:p w14:paraId="01A354EA" w14:textId="77777777" w:rsidR="00B72914" w:rsidRPr="0033767A" w:rsidRDefault="00B72914" w:rsidP="00AF5B0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79038, м"/>
        </w:smartTagPr>
        <w:r w:rsidRPr="0033767A">
          <w:rPr>
            <w:rFonts w:ascii="Times New Roman" w:hAnsi="Times New Roman" w:cs="Times New Roman"/>
          </w:rPr>
          <w:t>79038, м</w:t>
        </w:r>
      </w:smartTag>
      <w:r w:rsidRPr="0033767A">
        <w:rPr>
          <w:rFonts w:ascii="Times New Roman" w:hAnsi="Times New Roman" w:cs="Times New Roman"/>
        </w:rPr>
        <w:t xml:space="preserve">. </w:t>
      </w:r>
      <w:proofErr w:type="spellStart"/>
      <w:r w:rsidRPr="0033767A">
        <w:rPr>
          <w:rFonts w:ascii="Times New Roman" w:hAnsi="Times New Roman" w:cs="Times New Roman"/>
        </w:rPr>
        <w:t>Львів</w:t>
      </w:r>
      <w:proofErr w:type="spellEnd"/>
      <w:r w:rsidRPr="0033767A">
        <w:rPr>
          <w:rFonts w:ascii="Times New Roman" w:hAnsi="Times New Roman" w:cs="Times New Roman"/>
        </w:rPr>
        <w:t xml:space="preserve">, </w:t>
      </w:r>
      <w:proofErr w:type="spellStart"/>
      <w:r w:rsidRPr="0033767A">
        <w:rPr>
          <w:rFonts w:ascii="Times New Roman" w:hAnsi="Times New Roman" w:cs="Times New Roman"/>
        </w:rPr>
        <w:t>вул</w:t>
      </w:r>
      <w:proofErr w:type="spellEnd"/>
      <w:r w:rsidRPr="0033767A">
        <w:rPr>
          <w:rFonts w:ascii="Times New Roman" w:hAnsi="Times New Roman" w:cs="Times New Roman"/>
        </w:rPr>
        <w:t xml:space="preserve">. </w:t>
      </w:r>
      <w:proofErr w:type="spellStart"/>
      <w:r w:rsidRPr="0033767A">
        <w:rPr>
          <w:rFonts w:ascii="Times New Roman" w:hAnsi="Times New Roman" w:cs="Times New Roman"/>
        </w:rPr>
        <w:t>Пасічна</w:t>
      </w:r>
      <w:proofErr w:type="spellEnd"/>
      <w:r w:rsidRPr="0033767A">
        <w:rPr>
          <w:rFonts w:ascii="Times New Roman" w:hAnsi="Times New Roman" w:cs="Times New Roman"/>
        </w:rPr>
        <w:t>, 68. Тел. (032) 271-81-22, (032) 271-25-27</w:t>
      </w:r>
    </w:p>
    <w:p w14:paraId="71FD4722" w14:textId="77777777" w:rsidR="00B72914" w:rsidRPr="0033767A" w:rsidRDefault="00B72914" w:rsidP="00AF5B08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en-US"/>
        </w:rPr>
      </w:pPr>
      <w:r w:rsidRPr="0033767A">
        <w:rPr>
          <w:rFonts w:ascii="Times New Roman" w:hAnsi="Times New Roman" w:cs="Times New Roman"/>
          <w:lang w:val="en-US"/>
        </w:rPr>
        <w:t xml:space="preserve">e-mail: </w:t>
      </w:r>
      <w:r w:rsidRPr="0033767A">
        <w:rPr>
          <w:rStyle w:val="a3"/>
          <w:rFonts w:ascii="Times New Roman" w:eastAsiaTheme="majorEastAsia" w:hAnsi="Times New Roman" w:cs="Times New Roman"/>
          <w:lang w:val="en-US"/>
        </w:rPr>
        <w:t>lgk.lviv.ua@gmail.com</w:t>
      </w:r>
      <w:r w:rsidRPr="0033767A">
        <w:rPr>
          <w:rFonts w:ascii="Times New Roman" w:hAnsi="Times New Roman" w:cs="Times New Roman"/>
          <w:lang w:val="en-US"/>
        </w:rPr>
        <w:t xml:space="preserve"> </w:t>
      </w:r>
      <w:r w:rsidRPr="0033767A">
        <w:rPr>
          <w:rFonts w:ascii="Times New Roman" w:hAnsi="Times New Roman" w:cs="Times New Roman"/>
        </w:rPr>
        <w:t>Код</w:t>
      </w:r>
      <w:r w:rsidRPr="0033767A">
        <w:rPr>
          <w:rFonts w:ascii="Times New Roman" w:hAnsi="Times New Roman" w:cs="Times New Roman"/>
          <w:lang w:val="en-US"/>
        </w:rPr>
        <w:t xml:space="preserve"> </w:t>
      </w:r>
      <w:r w:rsidRPr="0033767A">
        <w:rPr>
          <w:rFonts w:ascii="Times New Roman" w:hAnsi="Times New Roman" w:cs="Times New Roman"/>
        </w:rPr>
        <w:t>ЄДРПОУ</w:t>
      </w:r>
      <w:r w:rsidRPr="0033767A">
        <w:rPr>
          <w:rFonts w:ascii="Times New Roman" w:hAnsi="Times New Roman" w:cs="Times New Roman"/>
          <w:lang w:val="en-US"/>
        </w:rPr>
        <w:t xml:space="preserve"> 25556649</w:t>
      </w:r>
    </w:p>
    <w:p w14:paraId="1C9ED10D" w14:textId="0CF34B38" w:rsidR="00B72914" w:rsidRPr="0033767A" w:rsidRDefault="00A93AF6" w:rsidP="00A93AF6">
      <w:pPr>
        <w:spacing w:after="0" w:line="240" w:lineRule="auto"/>
        <w:ind w:left="1418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767A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8D69D5" wp14:editId="47DEB9F6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868035" cy="45720"/>
                <wp:effectExtent l="0" t="0" r="37465" b="3048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8035" cy="45720"/>
                          <a:chOff x="0" y="0"/>
                          <a:chExt cx="9882" cy="72"/>
                        </a:xfrm>
                      </wpg:grpSpPr>
                      <wps:wsp>
                        <wps:cNvPr id="3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9882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63"/>
                            <a:ext cx="9882" cy="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723800" id="Группа 6" o:spid="_x0000_s1026" style="position:absolute;margin-left:410.85pt;margin-top:8.15pt;width:462.05pt;height:3.6pt;z-index:251659264;mso-position-horizontal:right;mso-position-horizontal-relative:margin" coordsize="988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width:9882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<v:shape id="AutoShape 3" o:spid="_x0000_s1028" type="#_x0000_t32" style="position:absolute;top:63;width:9882;height: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" strokeweight="2pt"/>
                <w10:wrap anchorx="margin"/>
              </v:group>
            </w:pict>
          </mc:Fallback>
        </mc:AlternateContent>
      </w:r>
    </w:p>
    <w:p w14:paraId="13C69BBE" w14:textId="48AF6CF2" w:rsidR="00B72914" w:rsidRDefault="00B72914" w:rsidP="00AF5B08">
      <w:pPr>
        <w:shd w:val="clear" w:color="auto" w:fill="FFFFFF" w:themeFill="background1"/>
        <w:tabs>
          <w:tab w:val="left" w:pos="360"/>
          <w:tab w:val="left" w:pos="567"/>
        </w:tabs>
        <w:spacing w:after="0"/>
        <w:ind w:left="1276" w:firstLine="709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uk-UA"/>
        </w:rPr>
      </w:pPr>
    </w:p>
    <w:p w14:paraId="49A1C37B" w14:textId="77777777" w:rsidR="00FB077D" w:rsidRPr="00FB077D" w:rsidRDefault="00FB077D" w:rsidP="00AF5B08">
      <w:pPr>
        <w:shd w:val="clear" w:color="auto" w:fill="FFFFFF" w:themeFill="background1"/>
        <w:tabs>
          <w:tab w:val="left" w:pos="360"/>
          <w:tab w:val="left" w:pos="567"/>
        </w:tabs>
        <w:spacing w:after="0"/>
        <w:ind w:left="1276" w:firstLine="709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val="uk-UA"/>
        </w:rPr>
      </w:pPr>
    </w:p>
    <w:p w14:paraId="45518E75" w14:textId="77777777" w:rsidR="00B72914" w:rsidRPr="00E13267" w:rsidRDefault="00B72914" w:rsidP="00A93AF6">
      <w:pPr>
        <w:shd w:val="clear" w:color="auto" w:fill="FFFFFF" w:themeFill="background1"/>
        <w:tabs>
          <w:tab w:val="left" w:pos="360"/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6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А К А</w:t>
      </w: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</w:p>
    <w:p w14:paraId="64D2EE73" w14:textId="77777777" w:rsidR="00B72914" w:rsidRPr="00E13267" w:rsidRDefault="00B72914" w:rsidP="00A93AF6">
      <w:pPr>
        <w:shd w:val="clear" w:color="auto" w:fill="FFFFFF" w:themeFill="background1"/>
        <w:tabs>
          <w:tab w:val="left" w:pos="360"/>
          <w:tab w:val="left" w:pos="567"/>
        </w:tabs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8FC700" w14:textId="0BB3B937" w:rsidR="00B72914" w:rsidRDefault="00B72914" w:rsidP="00A93AF6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F1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серпня </w:t>
      </w: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м. </w:t>
      </w:r>
      <w:proofErr w:type="spellStart"/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E132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№</w:t>
      </w:r>
      <w:r w:rsidR="009F1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186-од</w:t>
      </w:r>
    </w:p>
    <w:p w14:paraId="598533B1" w14:textId="45EC2BC7" w:rsidR="00B72914" w:rsidRDefault="00B72914" w:rsidP="00A93AF6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839D4" w14:textId="77777777" w:rsidR="00B72914" w:rsidRDefault="00B72914" w:rsidP="00A93AF6">
      <w:pPr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73ED2" w14:textId="351C1C18" w:rsidR="00E122AB" w:rsidRDefault="00E122AB" w:rsidP="00A93AF6">
      <w:pPr>
        <w:ind w:left="993" w:right="4393"/>
        <w:jc w:val="both"/>
        <w:rPr>
          <w:rFonts w:ascii="Times New Roman" w:hAnsi="Times New Roman" w:cs="Times New Roman"/>
          <w:sz w:val="28"/>
          <w:szCs w:val="28"/>
        </w:rPr>
      </w:pPr>
      <w:r w:rsidRPr="00E122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B72914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r w:rsidR="00B72914">
        <w:rPr>
          <w:rFonts w:ascii="Times New Roman" w:hAnsi="Times New Roman" w:cs="Times New Roman"/>
          <w:sz w:val="28"/>
          <w:szCs w:val="28"/>
          <w:lang w:val="uk-UA"/>
        </w:rPr>
        <w:t xml:space="preserve">під час освітнього процесу </w:t>
      </w:r>
      <w:r w:rsidRPr="00E122AB">
        <w:rPr>
          <w:rFonts w:ascii="Times New Roman" w:hAnsi="Times New Roman" w:cs="Times New Roman"/>
          <w:sz w:val="28"/>
          <w:szCs w:val="28"/>
        </w:rPr>
        <w:t>у 202</w:t>
      </w:r>
      <w:r w:rsidR="00B7291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122AB">
        <w:rPr>
          <w:rFonts w:ascii="Times New Roman" w:hAnsi="Times New Roman" w:cs="Times New Roman"/>
          <w:sz w:val="28"/>
          <w:szCs w:val="28"/>
        </w:rPr>
        <w:t>-202</w:t>
      </w:r>
      <w:r w:rsidR="00B7291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26E9AE4" w14:textId="77777777" w:rsidR="00B72914" w:rsidRDefault="00B72914" w:rsidP="00A93AF6">
      <w:pPr>
        <w:ind w:left="993"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65BF7" w14:textId="78FD78B6" w:rsidR="00DC32BE" w:rsidRPr="007462A0" w:rsidRDefault="00E122AB" w:rsidP="00A93AF6">
      <w:pPr>
        <w:ind w:left="99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A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пожежну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>», наказ</w:t>
      </w:r>
      <w:r w:rsidR="00F636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22AB">
        <w:rPr>
          <w:rFonts w:ascii="Times New Roman" w:hAnsi="Times New Roman" w:cs="Times New Roman"/>
          <w:sz w:val="28"/>
          <w:szCs w:val="28"/>
        </w:rPr>
        <w:t xml:space="preserve"> МОН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26.12.2017 № 1669 «Про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22A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E122A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і закладах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зареєстрован</w:t>
      </w:r>
      <w:r w:rsidR="00F6361D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23.01.2018 № 100/31552</w:t>
      </w:r>
      <w:r w:rsidR="004745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="00F6361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122AB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F6361D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</w:t>
      </w:r>
      <w:proofErr w:type="gramStart"/>
      <w:r w:rsidR="00F6361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F6361D">
        <w:rPr>
          <w:rFonts w:ascii="Times New Roman" w:hAnsi="Times New Roman" w:cs="Times New Roman"/>
          <w:sz w:val="28"/>
          <w:szCs w:val="28"/>
          <w:lang w:val="uk-UA"/>
        </w:rPr>
        <w:t xml:space="preserve">івня організації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F6361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F6361D">
        <w:rPr>
          <w:rFonts w:ascii="Times New Roman" w:hAnsi="Times New Roman" w:cs="Times New Roman"/>
          <w:sz w:val="28"/>
          <w:szCs w:val="28"/>
          <w:lang w:val="uk-UA"/>
        </w:rPr>
        <w:t>ліцеїстів</w:t>
      </w:r>
      <w:r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випадкам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proofErr w:type="gramStart"/>
      <w:r w:rsidRPr="00E122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22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E122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22AB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="007462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04E42257" w14:textId="23AF4773" w:rsidR="00E122AB" w:rsidRDefault="00E122AB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AB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14:paraId="7682F13C" w14:textId="103A6E17" w:rsidR="00854241" w:rsidRPr="00DA4876" w:rsidRDefault="00854241" w:rsidP="009D5712">
      <w:pPr>
        <w:pStyle w:val="a6"/>
        <w:numPr>
          <w:ilvl w:val="0"/>
          <w:numId w:val="28"/>
        </w:numPr>
        <w:spacing w:before="120" w:after="0" w:line="240" w:lineRule="auto"/>
        <w:ind w:left="99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4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Головні зусилля посадових осіб в роботі щодо </w:t>
      </w:r>
      <w:r w:rsidRPr="00DA4876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Pr="00DA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876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DA4876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r w:rsidRPr="00DA4876">
        <w:rPr>
          <w:rFonts w:ascii="Times New Roman" w:hAnsi="Times New Roman" w:cs="Times New Roman"/>
          <w:sz w:val="28"/>
          <w:szCs w:val="28"/>
          <w:lang w:val="uk-UA"/>
        </w:rPr>
        <w:t>під час освітнього процесу в ліцеї зосередити на:</w:t>
      </w:r>
    </w:p>
    <w:p w14:paraId="5E09CF44" w14:textId="77777777" w:rsidR="005C7F4B" w:rsidRPr="005C7F4B" w:rsidRDefault="005C7F4B" w:rsidP="00474584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створенні безпечних умов навчання та проживання особового складу;</w:t>
      </w:r>
    </w:p>
    <w:p w14:paraId="13D65C3F" w14:textId="2F0CC8E4" w:rsidR="005C7F4B" w:rsidRDefault="005C7F4B" w:rsidP="00474584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езумовному дотриманні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особовим складом</w:t>
      </w: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встановлених заходів безпеки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</w:t>
      </w: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навчальних занять</w:t>
      </w:r>
      <w:r w:rsidR="00474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і </w:t>
      </w: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7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час;</w:t>
      </w:r>
    </w:p>
    <w:p w14:paraId="2B14CE76" w14:textId="5817FCE9" w:rsidR="005C7F4B" w:rsidRDefault="005C7F4B" w:rsidP="00474584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систематичній організації занять, навчань ліцеїстів щодо </w:t>
      </w:r>
      <w:r w:rsid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безпечної поведінки та дотримання встановлених заходів безпеки під час освітнього процесу та в побуті;</w:t>
      </w:r>
    </w:p>
    <w:p w14:paraId="36855BA9" w14:textId="46B663D5" w:rsidR="005C7F4B" w:rsidRPr="005C7F4B" w:rsidRDefault="005C7F4B" w:rsidP="00474584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здійсненні дієвого контролю командирами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структурних підрозділів щодо недопущення випадків травмування підлегл</w:t>
      </w:r>
      <w:r w:rsid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особов</w:t>
      </w:r>
      <w:r w:rsid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  <w:r w:rsid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ом;</w:t>
      </w:r>
    </w:p>
    <w:p w14:paraId="480486B2" w14:textId="3306E701" w:rsidR="00854241" w:rsidRDefault="007462A0" w:rsidP="00474584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</w:t>
      </w:r>
      <w:r w:rsidR="005C7F4B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854241" w:rsidRPr="0085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півпрац</w:t>
      </w:r>
      <w:r w:rsidR="005C7F4B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4241" w:rsidRPr="0085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батьками для забезпечення цілісного підходу до безпеки </w:t>
      </w:r>
      <w:r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ліцеїстів</w:t>
      </w:r>
      <w:r w:rsidR="00854241" w:rsidRPr="008542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включаючи інформацію про потенційні ризики і способи їх уникнення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AD8DAF2" w14:textId="7D0DF314" w:rsidR="007462A0" w:rsidRPr="00854241" w:rsidRDefault="007462A0" w:rsidP="00474584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організації належного медичного обслуговування, своєчасного реагування на потенційні загрози та виклики.</w:t>
      </w:r>
    </w:p>
    <w:p w14:paraId="60E5C805" w14:textId="7852DE27" w:rsidR="00DA4876" w:rsidRDefault="00DA4876" w:rsidP="00474584">
      <w:pPr>
        <w:shd w:val="clear" w:color="auto" w:fill="FFFFFF"/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A18">
        <w:rPr>
          <w:rFonts w:ascii="Times New Roman" w:hAnsi="Times New Roman" w:cs="Times New Roman"/>
          <w:sz w:val="28"/>
          <w:szCs w:val="28"/>
          <w:lang w:val="uk-UA"/>
        </w:rPr>
        <w:t>2. Затвердити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F1A18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  <w:r w:rsidR="00E57B31">
        <w:rPr>
          <w:rFonts w:ascii="Times New Roman" w:hAnsi="Times New Roman" w:cs="Times New Roman"/>
          <w:sz w:val="28"/>
          <w:szCs w:val="28"/>
          <w:lang w:val="uk-UA"/>
        </w:rPr>
        <w:t xml:space="preserve">роботи щодо запобігання дитячого травматизму під час освітнього процесу в ліцеї </w:t>
      </w:r>
      <w:r w:rsidR="003A18E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57B31">
        <w:rPr>
          <w:rFonts w:ascii="Times New Roman" w:hAnsi="Times New Roman" w:cs="Times New Roman"/>
          <w:sz w:val="28"/>
          <w:szCs w:val="28"/>
          <w:lang w:val="uk-UA"/>
        </w:rPr>
        <w:t xml:space="preserve"> 2024/25 навчальн</w:t>
      </w:r>
      <w:r w:rsidR="003A18E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57B3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A18EA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E57B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422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2282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14:paraId="7E0BEEDE" w14:textId="73F5F281" w:rsidR="00F15DD5" w:rsidRDefault="005568C6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5DD5">
        <w:rPr>
          <w:rFonts w:ascii="Times New Roman" w:hAnsi="Times New Roman" w:cs="Times New Roman"/>
          <w:sz w:val="28"/>
          <w:szCs w:val="28"/>
          <w:lang w:val="uk-UA"/>
        </w:rPr>
        <w:t>. Заступнику начальника ліцею з навчальної роботи:</w:t>
      </w:r>
    </w:p>
    <w:p w14:paraId="2AD7A3D9" w14:textId="2FFCAABA" w:rsidR="00F15DD5" w:rsidRPr="000B30A1" w:rsidRDefault="005568C6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A4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здійснювати</w:t>
      </w:r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виникати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травм, і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постійно;</w:t>
      </w:r>
    </w:p>
    <w:p w14:paraId="2DB59692" w14:textId="27C499ED" w:rsidR="00F15DD5" w:rsidRPr="007462A0" w:rsidRDefault="00550999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ивчати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травматизму,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сталися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і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коригувальних</w:t>
      </w:r>
      <w:proofErr w:type="spellEnd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0B3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постійно;</w:t>
      </w:r>
    </w:p>
    <w:p w14:paraId="2A5E379B" w14:textId="63C03714" w:rsidR="00F15DD5" w:rsidRPr="007462A0" w:rsidRDefault="00550999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 п</w:t>
      </w:r>
      <w:r w:rsidR="00F15DD5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</w:t>
      </w:r>
      <w:r w:rsidR="00B876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дення</w:t>
      </w:r>
      <w:r w:rsidR="00F15DD5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навчання для вчителів з питань надання першої допомоги та реагування на надзвичайні ситуації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вересень 2024, січень – 2025;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B88039B" w14:textId="14655A72" w:rsidR="00F15DD5" w:rsidRDefault="00550999" w:rsidP="00F5062B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15DD5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належний 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F15DD5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ліцеїстами</w:t>
      </w:r>
      <w:r w:rsidR="00F15DD5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занять, </w:t>
      </w:r>
      <w:r w:rsidR="00F15DD5" w:rsidRPr="00A74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 занять військово-спортивного спрямування 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недопущення травмування особового складу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постійно.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8C4DB5D" w14:textId="23C1E4BD" w:rsidR="007462A0" w:rsidRDefault="00550999" w:rsidP="00F5062B">
      <w:pPr>
        <w:spacing w:before="120" w:after="0" w:line="276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7462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0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462A0">
        <w:rPr>
          <w:rFonts w:ascii="Times New Roman" w:hAnsi="Times New Roman" w:cs="Times New Roman"/>
          <w:sz w:val="28"/>
          <w:szCs w:val="28"/>
          <w:lang w:val="uk-UA"/>
        </w:rPr>
        <w:t>аступнику начальника ліцею з виховної роботи:</w:t>
      </w:r>
    </w:p>
    <w:p w14:paraId="4041CED5" w14:textId="43C9760C" w:rsidR="00F15DD5" w:rsidRDefault="00550999" w:rsidP="00DA6913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7462A0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рганізувати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9C68BF2" w14:textId="4AD294C9" w:rsidR="007462A0" w:rsidRPr="000B30A1" w:rsidRDefault="007462A0" w:rsidP="00C26A26">
      <w:p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зустрічі </w:t>
      </w:r>
      <w:r w:rsidR="000B30A1"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батьками ліцеїстів</w:t>
      </w:r>
      <w:r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0A1"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яких</w:t>
      </w:r>
      <w:r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обговорити питання безпеки і запобігання травматизму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вересень </w:t>
      </w:r>
      <w:r w:rsidR="009D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2024, січень </w:t>
      </w:r>
      <w:r w:rsidR="009D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2025;</w:t>
      </w:r>
    </w:p>
    <w:p w14:paraId="19FB630E" w14:textId="5F367C15" w:rsidR="000B30A1" w:rsidRPr="000B30A1" w:rsidRDefault="000B30A1" w:rsidP="00C26A26">
      <w:p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занять, навчань</w:t>
      </w:r>
      <w:r w:rsidR="007462A0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ліцеїстів</w:t>
      </w:r>
      <w:r w:rsidR="007462A0" w:rsidRPr="00746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безпеки, правильного використання обладнання та поведінки в небезпечних ситуаціях</w:t>
      </w:r>
      <w:r w:rsidR="00A9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 раз в квартал;</w:t>
      </w:r>
    </w:p>
    <w:p w14:paraId="285CEAC0" w14:textId="168D831A" w:rsidR="007462A0" w:rsidRPr="000B30A1" w:rsidRDefault="00DA6913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нформувати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ліцеї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потенційні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постійно</w:t>
      </w:r>
      <w:r w:rsid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DC45FFA" w14:textId="7EA130D6" w:rsidR="000B30A1" w:rsidRDefault="00F5062B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4.3.</w:t>
      </w:r>
      <w:r w:rsidR="00F15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травматизму</w:t>
      </w:r>
      <w:r w:rsidR="000B30A1"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</w:t>
      </w:r>
      <w:proofErr w:type="spellStart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r w:rsidR="000B30A1"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proofErr w:type="spellEnd"/>
      <w:r w:rsidR="000B30A1" w:rsidRPr="0074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r w:rsidR="000B30A1" w:rsidRP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коригування заходів щодо їх недопущення в подальшому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щомісяця</w:t>
      </w:r>
      <w:r w:rsidR="000B3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3A39EEE" w14:textId="48D23282" w:rsidR="00F15DD5" w:rsidRDefault="00F5062B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15DD5">
        <w:rPr>
          <w:rFonts w:ascii="Times New Roman" w:hAnsi="Times New Roman" w:cs="Times New Roman"/>
          <w:sz w:val="28"/>
          <w:szCs w:val="28"/>
          <w:lang w:val="uk-UA"/>
        </w:rPr>
        <w:t>. Заступнику начальника ліцею з матеріально-технічного забезпечення:</w:t>
      </w:r>
    </w:p>
    <w:p w14:paraId="1F0563D6" w14:textId="69D0A6F9" w:rsidR="00F15DD5" w:rsidRPr="007B56B3" w:rsidRDefault="0073481C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</w:t>
      </w:r>
      <w:r w:rsidR="001B6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та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безпековим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стандартам, а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оновлення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</w:t>
      </w:r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модернізацію</w:t>
      </w:r>
      <w:proofErr w:type="spellEnd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F15DD5" w:rsidRPr="00F15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постійно;</w:t>
      </w:r>
    </w:p>
    <w:p w14:paraId="58EC99E6" w14:textId="0A882D0D" w:rsidR="001B60A0" w:rsidRPr="001B60A0" w:rsidRDefault="0073481C" w:rsidP="009D5712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</w:t>
      </w:r>
      <w:r w:rsidR="001B60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рганізувати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контрольні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своєчасного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60A0" w:rsidRPr="001B6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="009D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A9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25 числа </w:t>
      </w:r>
      <w:r w:rsidR="007B56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щомісяця.</w:t>
      </w:r>
    </w:p>
    <w:p w14:paraId="676E3546" w14:textId="05A1DB38" w:rsidR="00E122AB" w:rsidRDefault="0073481C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1B60A0">
        <w:rPr>
          <w:rFonts w:ascii="Times New Roman" w:hAnsi="Times New Roman" w:cs="Times New Roman"/>
          <w:sz w:val="28"/>
          <w:szCs w:val="28"/>
          <w:lang w:val="uk-UA"/>
        </w:rPr>
        <w:t xml:space="preserve">Командирам навчальних рот – старшим офіцерам </w:t>
      </w:r>
      <w:r w:rsidR="009D571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B60A0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вихователям: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7E25A" w14:textId="4F6DCC9E" w:rsidR="00E122AB" w:rsidRDefault="00A1634F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вступн</w:t>
      </w:r>
      <w:proofErr w:type="spellEnd"/>
      <w:r w:rsidR="001B60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="001B60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1B60A0">
        <w:rPr>
          <w:rFonts w:ascii="Times New Roman" w:hAnsi="Times New Roman" w:cs="Times New Roman"/>
          <w:sz w:val="28"/>
          <w:szCs w:val="28"/>
          <w:lang w:val="uk-UA"/>
        </w:rPr>
        <w:t>ліцеїстами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1B60A0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правила пропускного режиму,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1B60A0">
        <w:rPr>
          <w:rFonts w:ascii="Times New Roman" w:hAnsi="Times New Roman" w:cs="Times New Roman"/>
          <w:sz w:val="28"/>
          <w:szCs w:val="28"/>
          <w:lang w:val="uk-UA"/>
        </w:rPr>
        <w:t>ліцеїстів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на дорогах і в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електробезпеки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B56B3" w:rsidRPr="00E122AB">
        <w:rPr>
          <w:rFonts w:ascii="Times New Roman" w:hAnsi="Times New Roman" w:cs="Times New Roman"/>
          <w:sz w:val="28"/>
          <w:szCs w:val="28"/>
        </w:rPr>
        <w:t>0</w:t>
      </w:r>
      <w:r w:rsidR="00A93A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56B3" w:rsidRPr="00E122AB">
        <w:rPr>
          <w:rFonts w:ascii="Times New Roman" w:hAnsi="Times New Roman" w:cs="Times New Roman"/>
          <w:sz w:val="28"/>
          <w:szCs w:val="28"/>
        </w:rPr>
        <w:t>.09.202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>4;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8BC99" w14:textId="628BA34B" w:rsidR="00E122AB" w:rsidRDefault="00A1634F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роводити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травматизму з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відповідною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фіксацією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(один раз на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A93AF6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) та в журналах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інструктажу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з 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>техніки безпеки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надзвичайні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>)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– за </w:t>
      </w:r>
      <w:proofErr w:type="spellStart"/>
      <w:r w:rsidR="007B56B3">
        <w:rPr>
          <w:rFonts w:ascii="Times New Roman" w:hAnsi="Times New Roman" w:cs="Times New Roman"/>
          <w:sz w:val="28"/>
          <w:szCs w:val="28"/>
          <w:lang w:val="uk-UA"/>
        </w:rPr>
        <w:t>необхіності</w:t>
      </w:r>
      <w:proofErr w:type="spellEnd"/>
      <w:r w:rsidR="007B56B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703E7" w14:textId="3599AB9C" w:rsidR="00E122AB" w:rsidRDefault="00A1634F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рганізувати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травматизму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– щомісяця;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FAA4B" w14:textId="4BC4A748" w:rsidR="00E122AB" w:rsidRDefault="00A1634F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профілактичну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роботу з батьками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бесідах</w:t>
      </w:r>
      <w:proofErr w:type="spellEnd"/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постійно;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44CC9" w14:textId="49F2B337" w:rsidR="00E122AB" w:rsidRDefault="00A1634F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ормувати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1B60A0">
        <w:rPr>
          <w:rFonts w:ascii="Times New Roman" w:hAnsi="Times New Roman" w:cs="Times New Roman"/>
          <w:sz w:val="28"/>
          <w:szCs w:val="28"/>
          <w:lang w:val="uk-UA"/>
        </w:rPr>
        <w:t>у ліцеїстів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DC32BE">
        <w:rPr>
          <w:rFonts w:ascii="Times New Roman" w:hAnsi="Times New Roman" w:cs="Times New Roman"/>
          <w:sz w:val="28"/>
          <w:szCs w:val="28"/>
          <w:lang w:val="uk-UA"/>
        </w:rPr>
        <w:t>заходів виховної роботи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занять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постійно;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96012" w14:textId="4D08D472" w:rsidR="00E122AB" w:rsidRDefault="007F2A15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6.6.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осилити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постійно;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553D2" w14:textId="13CAC08D" w:rsidR="00E122AB" w:rsidRDefault="007F2A15" w:rsidP="009D5712">
      <w:pPr>
        <w:spacing w:before="120" w:after="0" w:line="24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>здійснювати доповіді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адміністраці</w:t>
      </w:r>
      <w:proofErr w:type="spellEnd"/>
      <w:r w:rsidR="0048779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нещасні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з 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>ліцеїстами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побуті</w:t>
      </w:r>
      <w:proofErr w:type="spellEnd"/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– за необхідності.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B31BE" w14:textId="2B79A2A4" w:rsidR="000B3D2B" w:rsidRDefault="007F2A15" w:rsidP="009D5712">
      <w:pPr>
        <w:spacing w:before="120"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0B3D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8BA7647" w14:textId="7B90695A" w:rsidR="00E122AB" w:rsidRDefault="007F2A15" w:rsidP="009D5712">
      <w:pPr>
        <w:spacing w:before="120"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0B3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>початком навчальн</w:t>
      </w:r>
      <w:r w:rsidR="00037F8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 xml:space="preserve"> занят</w:t>
      </w:r>
      <w:r w:rsidR="00037F87">
        <w:rPr>
          <w:rFonts w:ascii="Times New Roman" w:hAnsi="Times New Roman" w:cs="Times New Roman"/>
          <w:sz w:val="28"/>
          <w:szCs w:val="28"/>
          <w:lang w:val="uk-UA"/>
        </w:rPr>
        <w:t>тя,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особливості кожного заняття, </w:t>
      </w:r>
      <w:proofErr w:type="spellStart"/>
      <w:r w:rsidR="000B3D2B" w:rsidRPr="00E122AB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0B3D2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D2B" w:rsidRPr="00E122AB">
        <w:rPr>
          <w:rFonts w:ascii="Times New Roman" w:hAnsi="Times New Roman" w:cs="Times New Roman"/>
          <w:sz w:val="28"/>
          <w:szCs w:val="28"/>
        </w:rPr>
        <w:t>інструктажі</w:t>
      </w:r>
      <w:proofErr w:type="spellEnd"/>
      <w:r w:rsidR="000B3D2B" w:rsidRPr="00E122AB">
        <w:rPr>
          <w:rFonts w:ascii="Times New Roman" w:hAnsi="Times New Roman" w:cs="Times New Roman"/>
          <w:sz w:val="28"/>
          <w:szCs w:val="28"/>
        </w:rPr>
        <w:t xml:space="preserve"> з </w:t>
      </w:r>
      <w:r w:rsidR="000B3D2B">
        <w:rPr>
          <w:rFonts w:ascii="Times New Roman" w:hAnsi="Times New Roman" w:cs="Times New Roman"/>
          <w:sz w:val="28"/>
          <w:szCs w:val="28"/>
          <w:lang w:val="uk-UA"/>
        </w:rPr>
        <w:t xml:space="preserve">ліцеїстами </w:t>
      </w:r>
      <w:r w:rsidR="00487793">
        <w:rPr>
          <w:rFonts w:ascii="Times New Roman" w:hAnsi="Times New Roman" w:cs="Times New Roman"/>
          <w:sz w:val="28"/>
          <w:szCs w:val="28"/>
          <w:lang w:val="uk-UA"/>
        </w:rPr>
        <w:t xml:space="preserve">особливо занять з підвищеною небезпекою: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E122AB" w:rsidRPr="00E12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AB" w:rsidRPr="00E122A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487793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7B56B3">
        <w:rPr>
          <w:rFonts w:ascii="Times New Roman" w:hAnsi="Times New Roman" w:cs="Times New Roman"/>
          <w:sz w:val="28"/>
          <w:szCs w:val="28"/>
          <w:lang w:val="uk-UA"/>
        </w:rPr>
        <w:t xml:space="preserve"> - щоденно</w:t>
      </w:r>
      <w:r w:rsidR="00E122AB" w:rsidRPr="00E122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FC4F1F" w14:textId="7A11C1AE" w:rsidR="000B3D2B" w:rsidRPr="000976D0" w:rsidRDefault="007F2A15" w:rsidP="009D5712">
      <w:pPr>
        <w:spacing w:before="120"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="000976D0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неухильне виконання і дотримання ліцеїстами передбачених на занятті заходів безпеки – постійно.</w:t>
      </w:r>
    </w:p>
    <w:p w14:paraId="076CCF24" w14:textId="07610E33" w:rsidR="009D5712" w:rsidRDefault="007F2A15" w:rsidP="009D5712">
      <w:pPr>
        <w:pStyle w:val="a6"/>
        <w:spacing w:before="120" w:after="0" w:line="240" w:lineRule="auto"/>
        <w:ind w:left="99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="009D5712">
        <w:rPr>
          <w:rFonts w:ascii="Times New Roman" w:hAnsi="Times New Roman"/>
          <w:sz w:val="28"/>
          <w:szCs w:val="28"/>
          <w:lang w:val="uk-UA"/>
        </w:rPr>
        <w:t xml:space="preserve"> Інженеру з охорони праці:</w:t>
      </w:r>
    </w:p>
    <w:p w14:paraId="7453501F" w14:textId="184BF41C" w:rsidR="009D5712" w:rsidRDefault="00A649BF" w:rsidP="009D5712">
      <w:pPr>
        <w:spacing w:before="120" w:after="0" w:line="240" w:lineRule="auto"/>
        <w:ind w:left="99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 w:rsidR="009D5712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9D5712" w:rsidRPr="00DC5036">
        <w:rPr>
          <w:rFonts w:ascii="Times New Roman" w:hAnsi="Times New Roman"/>
          <w:sz w:val="28"/>
          <w:szCs w:val="28"/>
        </w:rPr>
        <w:t>дійснювати</w:t>
      </w:r>
      <w:proofErr w:type="spellEnd"/>
      <w:r w:rsidR="009D5712" w:rsidRPr="00DC5036">
        <w:rPr>
          <w:rFonts w:ascii="Times New Roman" w:hAnsi="Times New Roman"/>
          <w:sz w:val="28"/>
          <w:szCs w:val="28"/>
        </w:rPr>
        <w:t xml:space="preserve"> контроль з</w:t>
      </w:r>
      <w:r w:rsidR="009D5712">
        <w:rPr>
          <w:rFonts w:ascii="Times New Roman" w:hAnsi="Times New Roman"/>
          <w:sz w:val="28"/>
          <w:szCs w:val="28"/>
          <w:lang w:val="uk-UA"/>
        </w:rPr>
        <w:t>а</w:t>
      </w:r>
      <w:r w:rsidR="009D5712" w:rsidRPr="00DC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712" w:rsidRPr="00DC5036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9D5712">
        <w:rPr>
          <w:rFonts w:ascii="Times New Roman" w:hAnsi="Times New Roman"/>
          <w:sz w:val="28"/>
          <w:szCs w:val="28"/>
          <w:lang w:val="uk-UA"/>
        </w:rPr>
        <w:t>м</w:t>
      </w:r>
      <w:r w:rsidR="009D5712" w:rsidRPr="00DC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712" w:rsidRPr="00DC5036">
        <w:rPr>
          <w:rFonts w:ascii="Times New Roman" w:hAnsi="Times New Roman"/>
          <w:sz w:val="28"/>
          <w:szCs w:val="28"/>
        </w:rPr>
        <w:t>інструктажів</w:t>
      </w:r>
      <w:proofErr w:type="spellEnd"/>
      <w:r w:rsidR="009D5712" w:rsidRPr="00DC5036">
        <w:rPr>
          <w:rFonts w:ascii="Times New Roman" w:hAnsi="Times New Roman"/>
          <w:sz w:val="28"/>
          <w:szCs w:val="28"/>
        </w:rPr>
        <w:t xml:space="preserve"> з 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>ліцеїстами</w:t>
      </w:r>
      <w:r w:rsidR="009D5712" w:rsidRPr="00DC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712" w:rsidRPr="00DC5036">
        <w:rPr>
          <w:rFonts w:ascii="Times New Roman" w:hAnsi="Times New Roman"/>
          <w:sz w:val="28"/>
          <w:szCs w:val="28"/>
        </w:rPr>
        <w:t>щодо</w:t>
      </w:r>
      <w:proofErr w:type="spellEnd"/>
      <w:r w:rsidR="009D5712" w:rsidRPr="00DC503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5712" w:rsidRPr="00DC5036">
        <w:rPr>
          <w:rFonts w:ascii="Times New Roman" w:hAnsi="Times New Roman"/>
          <w:sz w:val="28"/>
          <w:szCs w:val="28"/>
        </w:rPr>
        <w:t>безпеки</w:t>
      </w:r>
      <w:proofErr w:type="spellEnd"/>
      <w:r w:rsidR="009D5712" w:rsidRPr="00DC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712" w:rsidRPr="00DC5036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="009D5712">
        <w:rPr>
          <w:rFonts w:ascii="Times New Roman" w:hAnsi="Times New Roman"/>
          <w:sz w:val="28"/>
          <w:szCs w:val="28"/>
          <w:lang w:val="uk-UA"/>
        </w:rPr>
        <w:t xml:space="preserve"> – постійно;</w:t>
      </w:r>
    </w:p>
    <w:p w14:paraId="3B35B05F" w14:textId="563C6B5F" w:rsidR="009D5712" w:rsidRDefault="00A649BF" w:rsidP="009D5712">
      <w:pPr>
        <w:spacing w:before="120" w:after="0" w:line="240" w:lineRule="auto"/>
        <w:ind w:left="99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8.2.</w:t>
      </w:r>
      <w:r w:rsidR="009D5712">
        <w:rPr>
          <w:rFonts w:ascii="Times New Roman" w:hAnsi="Times New Roman"/>
          <w:sz w:val="28"/>
          <w:szCs w:val="28"/>
          <w:lang w:val="uk-UA"/>
        </w:rPr>
        <w:t xml:space="preserve"> брати безпосередню участь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 xml:space="preserve"> у розслідуванні нещасних випадків, що сталися в навчальному закладі під час </w:t>
      </w:r>
      <w:r w:rsidR="009D5712">
        <w:rPr>
          <w:rFonts w:ascii="Times New Roman" w:hAnsi="Times New Roman"/>
          <w:sz w:val="28"/>
          <w:szCs w:val="28"/>
          <w:lang w:val="uk-UA"/>
        </w:rPr>
        <w:t>освітнього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 xml:space="preserve"> процесу</w:t>
      </w:r>
      <w:r w:rsidR="009D5712">
        <w:rPr>
          <w:rFonts w:ascii="Times New Roman" w:hAnsi="Times New Roman"/>
          <w:sz w:val="28"/>
          <w:szCs w:val="28"/>
          <w:lang w:val="uk-UA"/>
        </w:rPr>
        <w:t xml:space="preserve"> – за потреби;</w:t>
      </w:r>
    </w:p>
    <w:p w14:paraId="15BBF0C6" w14:textId="490F0EFF" w:rsidR="009D5712" w:rsidRPr="00D166AE" w:rsidRDefault="00A649BF" w:rsidP="009D5712">
      <w:pPr>
        <w:spacing w:before="120" w:after="0" w:line="240" w:lineRule="auto"/>
        <w:ind w:left="993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 w:rsidR="009D5712" w:rsidRPr="00DC5036">
        <w:t xml:space="preserve"> 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 xml:space="preserve">проводити моніторинг травмувань </w:t>
      </w:r>
      <w:r w:rsidR="009D5712">
        <w:rPr>
          <w:rFonts w:ascii="Times New Roman" w:hAnsi="Times New Roman"/>
          <w:sz w:val="28"/>
          <w:szCs w:val="28"/>
          <w:lang w:val="uk-UA"/>
        </w:rPr>
        <w:t>ліцеїстів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 xml:space="preserve"> у закладі та</w:t>
      </w:r>
      <w:r w:rsidR="009D57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>побуті.</w:t>
      </w:r>
      <w:r w:rsidR="009D5712" w:rsidRPr="00D166AE">
        <w:t xml:space="preserve"> </w:t>
      </w:r>
      <w:r w:rsidR="009D5712" w:rsidRPr="00D166AE">
        <w:rPr>
          <w:rFonts w:ascii="Times New Roman" w:hAnsi="Times New Roman"/>
          <w:sz w:val="28"/>
          <w:szCs w:val="28"/>
          <w:lang w:val="uk-UA"/>
        </w:rPr>
        <w:t xml:space="preserve">Аналізувати причини кожного випадку травмування </w:t>
      </w:r>
      <w:r w:rsidR="009D5712">
        <w:rPr>
          <w:rFonts w:ascii="Times New Roman" w:hAnsi="Times New Roman"/>
          <w:sz w:val="28"/>
          <w:szCs w:val="28"/>
          <w:lang w:val="uk-UA"/>
        </w:rPr>
        <w:t>ліцеїстів – щок</w:t>
      </w:r>
      <w:r w:rsidR="009D5712" w:rsidRPr="00DC5036">
        <w:rPr>
          <w:rFonts w:ascii="Times New Roman" w:hAnsi="Times New Roman"/>
          <w:sz w:val="28"/>
          <w:szCs w:val="28"/>
          <w:lang w:val="uk-UA"/>
        </w:rPr>
        <w:t>вартально</w:t>
      </w:r>
      <w:r w:rsidR="009D5712">
        <w:rPr>
          <w:rFonts w:ascii="Times New Roman" w:hAnsi="Times New Roman"/>
          <w:sz w:val="28"/>
          <w:szCs w:val="28"/>
          <w:lang w:val="uk-UA"/>
        </w:rPr>
        <w:t>;</w:t>
      </w:r>
    </w:p>
    <w:p w14:paraId="6610A19C" w14:textId="2C82D718" w:rsidR="009D5712" w:rsidRDefault="00A649BF" w:rsidP="009D5712">
      <w:pPr>
        <w:pStyle w:val="a7"/>
        <w:shd w:val="clear" w:color="auto" w:fill="FFFFFF"/>
        <w:spacing w:before="120" w:beforeAutospacing="0" w:after="0" w:afterAutospacing="0"/>
        <w:ind w:left="993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</w:t>
      </w:r>
      <w:r w:rsidR="009D5712" w:rsidRPr="00D166AE">
        <w:rPr>
          <w:color w:val="000000"/>
          <w:sz w:val="28"/>
          <w:szCs w:val="28"/>
        </w:rPr>
        <w:t xml:space="preserve"> </w:t>
      </w:r>
      <w:r w:rsidR="009D5712">
        <w:rPr>
          <w:color w:val="000000"/>
          <w:sz w:val="28"/>
          <w:szCs w:val="28"/>
          <w:lang w:val="uk-UA"/>
        </w:rPr>
        <w:t>в</w:t>
      </w:r>
      <w:proofErr w:type="spellStart"/>
      <w:r w:rsidR="009D5712" w:rsidRPr="006F5C24">
        <w:rPr>
          <w:color w:val="000000"/>
          <w:sz w:val="28"/>
          <w:szCs w:val="28"/>
        </w:rPr>
        <w:t>ести</w:t>
      </w:r>
      <w:proofErr w:type="spellEnd"/>
      <w:r w:rsidR="009D5712" w:rsidRPr="006F5C24">
        <w:rPr>
          <w:color w:val="000000"/>
          <w:sz w:val="28"/>
          <w:szCs w:val="28"/>
        </w:rPr>
        <w:t xml:space="preserve"> </w:t>
      </w:r>
      <w:proofErr w:type="spellStart"/>
      <w:r w:rsidR="009D5712" w:rsidRPr="006F5C24">
        <w:rPr>
          <w:color w:val="000000"/>
          <w:sz w:val="28"/>
          <w:szCs w:val="28"/>
        </w:rPr>
        <w:t>облік</w:t>
      </w:r>
      <w:proofErr w:type="spellEnd"/>
      <w:r w:rsidR="009D5712" w:rsidRPr="006F5C24">
        <w:rPr>
          <w:color w:val="000000"/>
          <w:sz w:val="28"/>
          <w:szCs w:val="28"/>
        </w:rPr>
        <w:t xml:space="preserve"> </w:t>
      </w:r>
      <w:proofErr w:type="spellStart"/>
      <w:r w:rsidR="009D5712" w:rsidRPr="006F5C24">
        <w:rPr>
          <w:color w:val="000000"/>
          <w:sz w:val="28"/>
          <w:szCs w:val="28"/>
        </w:rPr>
        <w:t>нещасних</w:t>
      </w:r>
      <w:proofErr w:type="spellEnd"/>
      <w:r w:rsidR="009D5712" w:rsidRPr="006F5C24">
        <w:rPr>
          <w:color w:val="000000"/>
          <w:sz w:val="28"/>
          <w:szCs w:val="28"/>
        </w:rPr>
        <w:t xml:space="preserve"> </w:t>
      </w:r>
      <w:proofErr w:type="spellStart"/>
      <w:r w:rsidR="009D5712" w:rsidRPr="006F5C24">
        <w:rPr>
          <w:color w:val="000000"/>
          <w:sz w:val="28"/>
          <w:szCs w:val="28"/>
        </w:rPr>
        <w:t>випадків</w:t>
      </w:r>
      <w:proofErr w:type="spellEnd"/>
      <w:r w:rsidR="009D5712" w:rsidRPr="006F5C24">
        <w:rPr>
          <w:color w:val="000000"/>
          <w:sz w:val="28"/>
          <w:szCs w:val="28"/>
        </w:rPr>
        <w:t xml:space="preserve">, </w:t>
      </w:r>
      <w:proofErr w:type="spellStart"/>
      <w:r w:rsidR="009D5712" w:rsidRPr="006F5C24">
        <w:rPr>
          <w:color w:val="000000"/>
          <w:sz w:val="28"/>
          <w:szCs w:val="28"/>
        </w:rPr>
        <w:t>що</w:t>
      </w:r>
      <w:proofErr w:type="spellEnd"/>
      <w:r w:rsidR="009D5712" w:rsidRPr="006F5C24">
        <w:rPr>
          <w:color w:val="000000"/>
          <w:sz w:val="28"/>
          <w:szCs w:val="28"/>
        </w:rPr>
        <w:t xml:space="preserve"> стались з</w:t>
      </w:r>
      <w:r w:rsidR="009D5712">
        <w:rPr>
          <w:color w:val="000000"/>
          <w:sz w:val="28"/>
          <w:szCs w:val="28"/>
          <w:lang w:val="uk-UA"/>
        </w:rPr>
        <w:t xml:space="preserve"> ліцеїстами</w:t>
      </w:r>
      <w:r w:rsidR="009D5712" w:rsidRPr="006F5C24">
        <w:rPr>
          <w:color w:val="000000"/>
          <w:sz w:val="28"/>
          <w:szCs w:val="28"/>
        </w:rPr>
        <w:t xml:space="preserve"> </w:t>
      </w:r>
      <w:proofErr w:type="spellStart"/>
      <w:r w:rsidR="009D5712" w:rsidRPr="006F5C24">
        <w:rPr>
          <w:color w:val="000000"/>
          <w:sz w:val="28"/>
          <w:szCs w:val="28"/>
        </w:rPr>
        <w:t>відповідно</w:t>
      </w:r>
      <w:proofErr w:type="spellEnd"/>
      <w:r w:rsidR="009D5712" w:rsidRPr="006F5C24">
        <w:rPr>
          <w:color w:val="000000"/>
          <w:sz w:val="28"/>
          <w:szCs w:val="28"/>
        </w:rPr>
        <w:t xml:space="preserve"> до </w:t>
      </w:r>
      <w:proofErr w:type="spellStart"/>
      <w:r w:rsidR="009D5712" w:rsidRPr="006F5C24">
        <w:rPr>
          <w:color w:val="000000"/>
          <w:sz w:val="28"/>
          <w:szCs w:val="28"/>
        </w:rPr>
        <w:t>нормативних</w:t>
      </w:r>
      <w:proofErr w:type="spellEnd"/>
      <w:r w:rsidR="009D5712" w:rsidRPr="006F5C24">
        <w:rPr>
          <w:color w:val="000000"/>
          <w:sz w:val="28"/>
          <w:szCs w:val="28"/>
        </w:rPr>
        <w:t xml:space="preserve"> </w:t>
      </w:r>
      <w:proofErr w:type="spellStart"/>
      <w:r w:rsidR="009D5712" w:rsidRPr="006F5C24">
        <w:rPr>
          <w:color w:val="000000"/>
          <w:sz w:val="28"/>
          <w:szCs w:val="28"/>
        </w:rPr>
        <w:t>вимог</w:t>
      </w:r>
      <w:proofErr w:type="spellEnd"/>
      <w:r w:rsidR="009D5712">
        <w:rPr>
          <w:color w:val="000000"/>
          <w:sz w:val="28"/>
          <w:szCs w:val="28"/>
          <w:lang w:val="uk-UA"/>
        </w:rPr>
        <w:t xml:space="preserve"> - постійно</w:t>
      </w:r>
      <w:r w:rsidR="009D5712" w:rsidRPr="006F5C24">
        <w:rPr>
          <w:color w:val="000000"/>
          <w:sz w:val="28"/>
          <w:szCs w:val="28"/>
        </w:rPr>
        <w:t>.</w:t>
      </w:r>
    </w:p>
    <w:p w14:paraId="2097D831" w14:textId="4BBB4BCB" w:rsidR="00261B49" w:rsidRDefault="00A649BF" w:rsidP="00261B49">
      <w:pPr>
        <w:spacing w:before="120" w:after="0" w:line="24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261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B49" w:rsidRPr="001F763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61B49" w:rsidRPr="001F76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61B49" w:rsidRPr="001F7639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261B49" w:rsidRPr="001F7639">
        <w:rPr>
          <w:rFonts w:ascii="Times New Roman" w:hAnsi="Times New Roman" w:cs="Times New Roman"/>
          <w:iCs/>
          <w:sz w:val="28"/>
          <w:szCs w:val="28"/>
        </w:rPr>
        <w:t>покласти</w:t>
      </w:r>
      <w:proofErr w:type="spellEnd"/>
      <w:r w:rsidR="00261B49" w:rsidRPr="001F7639">
        <w:rPr>
          <w:rFonts w:ascii="Times New Roman" w:hAnsi="Times New Roman" w:cs="Times New Roman"/>
          <w:iCs/>
          <w:sz w:val="28"/>
          <w:szCs w:val="28"/>
        </w:rPr>
        <w:t xml:space="preserve"> на заступника начальника </w:t>
      </w:r>
      <w:proofErr w:type="spellStart"/>
      <w:proofErr w:type="gramStart"/>
      <w:r w:rsidR="00261B49" w:rsidRPr="001F7639">
        <w:rPr>
          <w:rFonts w:ascii="Times New Roman" w:hAnsi="Times New Roman" w:cs="Times New Roman"/>
          <w:iCs/>
          <w:sz w:val="28"/>
          <w:szCs w:val="28"/>
        </w:rPr>
        <w:t>л</w:t>
      </w:r>
      <w:proofErr w:type="gramEnd"/>
      <w:r w:rsidR="00261B49" w:rsidRPr="001F7639">
        <w:rPr>
          <w:rFonts w:ascii="Times New Roman" w:hAnsi="Times New Roman" w:cs="Times New Roman"/>
          <w:iCs/>
          <w:sz w:val="28"/>
          <w:szCs w:val="28"/>
        </w:rPr>
        <w:t>іцею</w:t>
      </w:r>
      <w:proofErr w:type="spellEnd"/>
      <w:r w:rsidR="00261B49" w:rsidRPr="001F7639">
        <w:rPr>
          <w:rFonts w:ascii="Times New Roman" w:hAnsi="Times New Roman" w:cs="Times New Roman"/>
          <w:iCs/>
          <w:sz w:val="28"/>
          <w:szCs w:val="28"/>
        </w:rPr>
        <w:t xml:space="preserve"> з </w:t>
      </w:r>
      <w:r w:rsidR="00261B49" w:rsidRPr="001F7639">
        <w:rPr>
          <w:rFonts w:ascii="Times New Roman" w:hAnsi="Times New Roman" w:cs="Times New Roman"/>
          <w:iCs/>
          <w:sz w:val="28"/>
          <w:szCs w:val="28"/>
          <w:lang w:val="uk-UA"/>
        </w:rPr>
        <w:t>виховної роботи</w:t>
      </w:r>
      <w:r w:rsidR="00261B49" w:rsidRPr="001F7639">
        <w:rPr>
          <w:rFonts w:ascii="Times New Roman" w:hAnsi="Times New Roman" w:cs="Times New Roman"/>
          <w:sz w:val="28"/>
          <w:szCs w:val="28"/>
        </w:rPr>
        <w:t>.</w:t>
      </w:r>
    </w:p>
    <w:p w14:paraId="27F8DEE6" w14:textId="59E1E1D6" w:rsidR="00A649BF" w:rsidRPr="001F7639" w:rsidRDefault="00FB077D" w:rsidP="00A649BF">
      <w:pPr>
        <w:spacing w:before="120" w:after="0" w:line="24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A649BF" w:rsidRPr="001F7639">
        <w:rPr>
          <w:rFonts w:ascii="Times New Roman" w:hAnsi="Times New Roman" w:cs="Times New Roman"/>
          <w:sz w:val="28"/>
          <w:szCs w:val="28"/>
        </w:rPr>
        <w:t>.</w:t>
      </w:r>
      <w:r w:rsidR="00A64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9BF" w:rsidRPr="001F7639">
        <w:rPr>
          <w:rFonts w:ascii="Times New Roman" w:hAnsi="Times New Roman" w:cs="Times New Roman"/>
          <w:sz w:val="28"/>
          <w:szCs w:val="28"/>
        </w:rPr>
        <w:t xml:space="preserve">Наказ довести до </w:t>
      </w:r>
      <w:r w:rsidR="00A649BF">
        <w:rPr>
          <w:rFonts w:ascii="Times New Roman" w:hAnsi="Times New Roman" w:cs="Times New Roman"/>
          <w:sz w:val="28"/>
          <w:szCs w:val="28"/>
          <w:lang w:val="uk-UA"/>
        </w:rPr>
        <w:t xml:space="preserve">всього особового складу, а </w:t>
      </w:r>
      <w:proofErr w:type="spellStart"/>
      <w:r w:rsidR="00A649BF" w:rsidRPr="001F7639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A649BF" w:rsidRPr="001F7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9BF" w:rsidRPr="001F7639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A649BF" w:rsidRPr="001F7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49BF" w:rsidRPr="001F76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49BF" w:rsidRPr="001F763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649BF" w:rsidRPr="001F7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9BF" w:rsidRPr="001F7639">
        <w:rPr>
          <w:rFonts w:ascii="Times New Roman" w:hAnsi="Times New Roman" w:cs="Times New Roman"/>
          <w:sz w:val="28"/>
          <w:szCs w:val="28"/>
        </w:rPr>
        <w:t>розпис</w:t>
      </w:r>
      <w:proofErr w:type="spellEnd"/>
      <w:r w:rsidR="00A649BF" w:rsidRPr="001F7639">
        <w:rPr>
          <w:rFonts w:ascii="Times New Roman" w:hAnsi="Times New Roman" w:cs="Times New Roman"/>
          <w:sz w:val="28"/>
          <w:szCs w:val="28"/>
        </w:rPr>
        <w:t>.</w:t>
      </w:r>
    </w:p>
    <w:p w14:paraId="52082074" w14:textId="77777777" w:rsidR="00A649BF" w:rsidRPr="00A649BF" w:rsidRDefault="00A649BF" w:rsidP="00261B49">
      <w:pPr>
        <w:spacing w:before="120" w:after="0" w:line="240" w:lineRule="auto"/>
        <w:ind w:left="993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4D9ABA" w14:textId="77777777" w:rsidR="00261B49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35C3FC" w14:textId="77777777" w:rsidR="00261B49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C8279" w14:textId="77777777" w:rsidR="00261B49" w:rsidRPr="00AF0D2D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F0D2D">
        <w:rPr>
          <w:rFonts w:ascii="Times New Roman" w:hAnsi="Times New Roman" w:cs="Times New Roman"/>
          <w:sz w:val="28"/>
          <w:szCs w:val="28"/>
        </w:rPr>
        <w:t xml:space="preserve">Начальник КЗ ЛОР </w:t>
      </w:r>
      <w:r w:rsidRPr="00AF0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Львівський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63352" w14:textId="77777777" w:rsidR="00261B49" w:rsidRPr="00AF0D2D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F0D2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посиленою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військово-фізичною</w:t>
      </w:r>
      <w:proofErr w:type="spellEnd"/>
    </w:p>
    <w:p w14:paraId="08BBC90D" w14:textId="77777777" w:rsidR="00261B49" w:rsidRPr="00AF0D2D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0D2D">
        <w:rPr>
          <w:rFonts w:ascii="Times New Roman" w:hAnsi="Times New Roman" w:cs="Times New Roman"/>
          <w:sz w:val="28"/>
          <w:szCs w:val="28"/>
        </w:rPr>
        <w:t>підготовкою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Крут</w:t>
      </w:r>
      <w:r w:rsidRPr="00AF0D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271CBFA8" w14:textId="77777777" w:rsidR="00261B49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F151E5" w14:textId="77777777" w:rsidR="00261B49" w:rsidRPr="00AF0D2D" w:rsidRDefault="00261B49" w:rsidP="00261B49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D2D">
        <w:rPr>
          <w:rFonts w:ascii="Times New Roman" w:hAnsi="Times New Roman" w:cs="Times New Roman"/>
          <w:sz w:val="28"/>
          <w:szCs w:val="28"/>
        </w:rPr>
        <w:t>полковник</w:t>
      </w:r>
      <w:r w:rsidRPr="00AF0D2D">
        <w:rPr>
          <w:rFonts w:ascii="Times New Roman" w:hAnsi="Times New Roman" w:cs="Times New Roman"/>
          <w:sz w:val="28"/>
          <w:szCs w:val="28"/>
        </w:rPr>
        <w:tab/>
      </w:r>
      <w:r w:rsidRPr="00AF0D2D">
        <w:rPr>
          <w:rFonts w:ascii="Times New Roman" w:hAnsi="Times New Roman" w:cs="Times New Roman"/>
          <w:sz w:val="28"/>
          <w:szCs w:val="28"/>
        </w:rPr>
        <w:tab/>
      </w:r>
      <w:r w:rsidRPr="00AF0D2D">
        <w:rPr>
          <w:rFonts w:ascii="Times New Roman" w:hAnsi="Times New Roman" w:cs="Times New Roman"/>
          <w:sz w:val="28"/>
          <w:szCs w:val="28"/>
        </w:rPr>
        <w:tab/>
      </w:r>
      <w:r w:rsidRPr="00AF0D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AF0D2D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AF0D2D">
        <w:rPr>
          <w:rFonts w:ascii="Times New Roman" w:hAnsi="Times New Roman" w:cs="Times New Roman"/>
          <w:sz w:val="28"/>
          <w:szCs w:val="28"/>
        </w:rPr>
        <w:t xml:space="preserve"> ГУСАР</w:t>
      </w:r>
    </w:p>
    <w:p w14:paraId="08DF8B12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E6F2F5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034411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5740AF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593166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C8D5E5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C282BE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B1E709E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D31CB6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015E9D" w14:textId="77777777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978779" w14:textId="1343AE1C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7B343A" w14:textId="5F8F568E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8F87C5A" w14:textId="0FC7385A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C99C40" w14:textId="197C2F00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23CE1E" w14:textId="14A73ACE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87A582" w14:textId="64E560AA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BA3E16" w14:textId="59ECB426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C7EDB2" w14:textId="58F6A1F9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B0C545" w14:textId="79F0892D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BCB7C0F" w14:textId="686316E6" w:rsidR="00782EDB" w:rsidRDefault="00782EDB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727263" w14:textId="0D9B0AF9" w:rsidR="00782EDB" w:rsidRDefault="00782EDB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D51F5F" w14:textId="77777777" w:rsidR="00FB077D" w:rsidRDefault="00FB077D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21699C" w14:textId="77777777" w:rsidR="00FB077D" w:rsidRDefault="00FB077D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351004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Виконавець:</w:t>
      </w:r>
    </w:p>
    <w:p w14:paraId="24B421E0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начальника ліцею з виховної роботи</w:t>
      </w:r>
    </w:p>
    <w:p w14:paraId="2D845F99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етро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ЛЕВУС</w:t>
      </w:r>
    </w:p>
    <w:p w14:paraId="4A544686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E2269A2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3B355C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Ознайомлені:</w:t>
      </w:r>
    </w:p>
    <w:p w14:paraId="5F7AC52A" w14:textId="55492409" w:rsidR="00261B49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підполковник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арас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ГРИЦЕВИЧ</w:t>
      </w:r>
    </w:p>
    <w:p w14:paraId="71F850B2" w14:textId="7ED8E935" w:rsidR="00E57B31" w:rsidRPr="001F4E12" w:rsidRDefault="00E57B31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Володимир БАГНЮК</w:t>
      </w:r>
    </w:p>
    <w:p w14:paraId="03EAC5B0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підполковник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тепан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СКОЧИЛЯС</w:t>
      </w:r>
    </w:p>
    <w:p w14:paraId="60AE93DA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підполковник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лександр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ГУНЧИК</w:t>
      </w:r>
    </w:p>
    <w:p w14:paraId="246B04C3" w14:textId="77777777" w:rsidR="00261B49" w:rsidRPr="001F4E12" w:rsidRDefault="00261B49" w:rsidP="00261B49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підполковник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лександр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БОНДАРЕНКО</w:t>
      </w:r>
    </w:p>
    <w:p w14:paraId="4C8604DC" w14:textId="16186237" w:rsidR="00261B49" w:rsidRDefault="00040B9F" w:rsidP="00040B9F">
      <w:pPr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Володимир ПЕХІВ</w:t>
      </w:r>
    </w:p>
    <w:p w14:paraId="4C7542B0" w14:textId="77777777" w:rsidR="00261B49" w:rsidRPr="001F4E12" w:rsidRDefault="00261B49" w:rsidP="00040B9F">
      <w:pPr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Сергій ГУЦАЛЮК</w:t>
      </w:r>
    </w:p>
    <w:p w14:paraId="498C40D0" w14:textId="77777777" w:rsidR="00261B49" w:rsidRPr="009A7E0F" w:rsidRDefault="00261B49" w:rsidP="00040B9F">
      <w:pPr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E0F">
        <w:rPr>
          <w:rFonts w:ascii="Times New Roman" w:eastAsia="Calibri" w:hAnsi="Times New Roman" w:cs="Times New Roman"/>
          <w:sz w:val="28"/>
          <w:szCs w:val="28"/>
          <w:lang w:val="uk-UA"/>
        </w:rPr>
        <w:t>Галина КУЗИК</w:t>
      </w:r>
    </w:p>
    <w:p w14:paraId="249F5477" w14:textId="77777777" w:rsidR="00261B49" w:rsidRPr="009A7E0F" w:rsidRDefault="00261B49" w:rsidP="00040B9F">
      <w:pPr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E0F">
        <w:rPr>
          <w:rFonts w:ascii="Times New Roman" w:eastAsia="Calibri" w:hAnsi="Times New Roman" w:cs="Times New Roman"/>
          <w:sz w:val="28"/>
          <w:szCs w:val="28"/>
          <w:lang w:val="uk-UA"/>
        </w:rPr>
        <w:t>Богданна</w:t>
      </w:r>
      <w:proofErr w:type="spellEnd"/>
      <w:r w:rsidRPr="009A7E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МИКИТА</w:t>
      </w:r>
    </w:p>
    <w:p w14:paraId="0F781819" w14:textId="77777777" w:rsidR="00261B49" w:rsidRPr="001F4E12" w:rsidRDefault="00261B49" w:rsidP="00040B9F">
      <w:pPr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E0F">
        <w:rPr>
          <w:rFonts w:ascii="Times New Roman" w:eastAsia="Calibri" w:hAnsi="Times New Roman" w:cs="Times New Roman"/>
          <w:sz w:val="28"/>
          <w:szCs w:val="28"/>
          <w:lang w:val="uk-UA"/>
        </w:rPr>
        <w:t>Віра МАЛЕЦЬ</w:t>
      </w:r>
    </w:p>
    <w:p w14:paraId="0D4139C6" w14:textId="77777777" w:rsidR="00261B49" w:rsidRPr="001F4E12" w:rsidRDefault="00261B49" w:rsidP="00040B9F">
      <w:pPr>
        <w:ind w:left="496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рослав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ГЕБУЗА</w:t>
      </w:r>
    </w:p>
    <w:p w14:paraId="09F6DF58" w14:textId="1A52075F" w:rsidR="007A5C95" w:rsidRDefault="00261B49" w:rsidP="00040B9F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ДЕМКІВ</w:t>
      </w:r>
    </w:p>
    <w:p w14:paraId="3FC6CB12" w14:textId="486954F8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ED895C" w14:textId="32BB4B0A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3A9673" w14:textId="54B36731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8A9A8C" w14:textId="3D5794DF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F708B3" w14:textId="1715B098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246A78" w14:textId="2E1560BA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2C7EF7" w14:textId="170F7079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5A81E9" w14:textId="6A80E61B" w:rsidR="007A5C95" w:rsidRDefault="007A5C95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088C12" w14:textId="58F28ED1" w:rsidR="00B1271C" w:rsidRDefault="00B1271C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5DC090" w14:textId="63B14FF1" w:rsidR="00B1271C" w:rsidRDefault="00B1271C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54C5AA" w14:textId="632FE0EC" w:rsidR="00B1271C" w:rsidRDefault="00B1271C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D4B997" w14:textId="01E0B95D" w:rsidR="00B1271C" w:rsidRDefault="00B1271C" w:rsidP="00E122A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33E0A8" w14:textId="0E2FBDEA" w:rsidR="00B1271C" w:rsidRDefault="00B1271C" w:rsidP="00EB0406">
      <w:pPr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№1</w:t>
      </w:r>
    </w:p>
    <w:p w14:paraId="13DEFA82" w14:textId="77777777" w:rsidR="00EB0406" w:rsidRDefault="00EB0406" w:rsidP="00B1271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3C3C7731" w14:textId="1CCA31A3" w:rsidR="00EB0406" w:rsidRDefault="00EB0406" w:rsidP="00B1271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F1A18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14:paraId="1E92BEA1" w14:textId="3BA47613" w:rsidR="00B1271C" w:rsidRDefault="00EB0406" w:rsidP="00B1271C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щодо запобігання дитячого травматизму під час освітнього процесу в ліцеї </w:t>
      </w:r>
      <w:r w:rsidR="004567DC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2024/25 навчальн</w:t>
      </w:r>
      <w:r w:rsidR="00034654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34654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14:paraId="1D00883E" w14:textId="3877688C" w:rsidR="00B1271C" w:rsidRDefault="00B1271C" w:rsidP="00B1271C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sz w:val="27"/>
          <w:szCs w:val="27"/>
          <w:lang w:val="uk-UA" w:eastAsia="ru-RU"/>
        </w:rPr>
      </w:pPr>
    </w:p>
    <w:tbl>
      <w:tblPr>
        <w:tblStyle w:val="a9"/>
        <w:tblW w:w="10291" w:type="dxa"/>
        <w:tblLook w:val="04A0" w:firstRow="1" w:lastRow="0" w:firstColumn="1" w:lastColumn="0" w:noHBand="0" w:noVBand="1"/>
      </w:tblPr>
      <w:tblGrid>
        <w:gridCol w:w="686"/>
        <w:gridCol w:w="4627"/>
        <w:gridCol w:w="1959"/>
        <w:gridCol w:w="2007"/>
        <w:gridCol w:w="1012"/>
      </w:tblGrid>
      <w:tr w:rsidR="00174C61" w:rsidRPr="00EB0406" w14:paraId="13FB4128" w14:textId="77777777" w:rsidTr="00174C61">
        <w:tc>
          <w:tcPr>
            <w:tcW w:w="686" w:type="dxa"/>
          </w:tcPr>
          <w:p w14:paraId="46DCBDDF" w14:textId="3498BF52" w:rsidR="00174C61" w:rsidRPr="00EB0406" w:rsidRDefault="00174C61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627" w:type="dxa"/>
            <w:vAlign w:val="bottom"/>
          </w:tcPr>
          <w:p w14:paraId="1D6CFF3D" w14:textId="679FF18C" w:rsidR="00174C61" w:rsidRPr="00EB0406" w:rsidRDefault="00174C61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959" w:type="dxa"/>
            <w:vAlign w:val="bottom"/>
          </w:tcPr>
          <w:p w14:paraId="798877DC" w14:textId="7E0273C1" w:rsidR="00174C61" w:rsidRPr="00EB0406" w:rsidRDefault="00174C61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007" w:type="dxa"/>
            <w:vAlign w:val="bottom"/>
          </w:tcPr>
          <w:p w14:paraId="036B35AD" w14:textId="3F1FA288" w:rsidR="00174C61" w:rsidRPr="00EB0406" w:rsidRDefault="00174C61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012" w:type="dxa"/>
          </w:tcPr>
          <w:p w14:paraId="42F6DFFA" w14:textId="0DDFA52A" w:rsidR="00174C61" w:rsidRPr="00EB0406" w:rsidRDefault="00174C61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Прим.</w:t>
            </w:r>
          </w:p>
        </w:tc>
      </w:tr>
      <w:tr w:rsidR="00174C61" w:rsidRPr="00EB0406" w14:paraId="4E9FD805" w14:textId="77777777" w:rsidTr="00174C61">
        <w:tc>
          <w:tcPr>
            <w:tcW w:w="686" w:type="dxa"/>
          </w:tcPr>
          <w:p w14:paraId="37D5B1B3" w14:textId="77777777" w:rsidR="00174C61" w:rsidRPr="00782EDB" w:rsidRDefault="00174C61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1C0EFD8A" w14:textId="31FFD8D4" w:rsidR="00174C61" w:rsidRPr="00EB0406" w:rsidRDefault="00174C61" w:rsidP="00174C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Забезпечувати неухильне виконання Законів України «Про охорону праці», «Про пожежну безпеку», «Про дорожній рух», додержання вимог нормативно – правових актів у сфері профілактики травматизму.</w:t>
            </w:r>
          </w:p>
        </w:tc>
        <w:tc>
          <w:tcPr>
            <w:tcW w:w="1959" w:type="dxa"/>
          </w:tcPr>
          <w:p w14:paraId="062164FD" w14:textId="15559883" w:rsidR="00174C61" w:rsidRPr="00EB0406" w:rsidRDefault="00EB0406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007" w:type="dxa"/>
          </w:tcPr>
          <w:p w14:paraId="4A2BE6D2" w14:textId="18C162C9" w:rsidR="00174C61" w:rsidRPr="00EB0406" w:rsidRDefault="00EB0406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Всі посадові особи</w:t>
            </w:r>
          </w:p>
        </w:tc>
        <w:tc>
          <w:tcPr>
            <w:tcW w:w="1012" w:type="dxa"/>
          </w:tcPr>
          <w:p w14:paraId="1142E6E0" w14:textId="77777777" w:rsidR="00174C61" w:rsidRPr="00EB0406" w:rsidRDefault="00174C61" w:rsidP="00174C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6034E48C" w14:textId="77777777" w:rsidTr="00D062B8">
        <w:tc>
          <w:tcPr>
            <w:tcW w:w="686" w:type="dxa"/>
          </w:tcPr>
          <w:p w14:paraId="75B9172B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  <w:vAlign w:val="bottom"/>
          </w:tcPr>
          <w:p w14:paraId="58BAC807" w14:textId="2BFB086B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аналіз стану й причин травматизму, його дослідження причин виникнення факторів середовища життєдіяльності, небезпечних для життя і здоров’я дітей, їх властивостей, джерел походження, а також розробляти на підставі результатів того аналізу й досліджень профілактичні заходи щодо запобігання виникненню нещасних випадків, їх причин та наслідків.</w:t>
            </w:r>
          </w:p>
        </w:tc>
        <w:tc>
          <w:tcPr>
            <w:tcW w:w="1959" w:type="dxa"/>
          </w:tcPr>
          <w:p w14:paraId="109894AE" w14:textId="47B5AFF9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07" w:type="dxa"/>
          </w:tcPr>
          <w:p w14:paraId="488C8C69" w14:textId="68F56DA6" w:rsidR="00EB0406" w:rsidRPr="00EB0406" w:rsidRDefault="00EB0406" w:rsidP="00EB04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ВР, старші офіцери-вихователі.</w:t>
            </w:r>
          </w:p>
        </w:tc>
        <w:tc>
          <w:tcPr>
            <w:tcW w:w="1012" w:type="dxa"/>
          </w:tcPr>
          <w:p w14:paraId="52F370A2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7E592D57" w14:textId="77777777" w:rsidTr="00174C61">
        <w:tc>
          <w:tcPr>
            <w:tcW w:w="686" w:type="dxa"/>
          </w:tcPr>
          <w:p w14:paraId="70BDD8BC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3E308F5F" w14:textId="5CC1DB2C" w:rsidR="00EB0406" w:rsidRPr="00EB0406" w:rsidRDefault="00EB0406" w:rsidP="00EB0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ключити в планування позакласної роботи заходи з профілактики травматизму (бесіди, виховні години, практичні заняття, диспути,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брейн-ринги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вікторини, анкетування, написання творчих робіт).</w:t>
            </w:r>
          </w:p>
        </w:tc>
        <w:tc>
          <w:tcPr>
            <w:tcW w:w="1959" w:type="dxa"/>
          </w:tcPr>
          <w:p w14:paraId="64F1DD26" w14:textId="77777777" w:rsidR="00EB0406" w:rsidRPr="00EB0406" w:rsidRDefault="00EB0406" w:rsidP="00EB0406">
            <w:pPr>
              <w:tabs>
                <w:tab w:val="left" w:pos="3740"/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</w:t>
            </w:r>
          </w:p>
          <w:p w14:paraId="2DBDE834" w14:textId="77777777" w:rsidR="00EB0406" w:rsidRPr="00EB0406" w:rsidRDefault="00EB0406" w:rsidP="00EB0406">
            <w:pPr>
              <w:tabs>
                <w:tab w:val="left" w:pos="3740"/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листопад,</w:t>
            </w:r>
          </w:p>
          <w:p w14:paraId="6981CDDB" w14:textId="77777777" w:rsidR="00EB0406" w:rsidRPr="00EB0406" w:rsidRDefault="00EB0406" w:rsidP="00EB0406">
            <w:pPr>
              <w:tabs>
                <w:tab w:val="left" w:pos="3740"/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14:paraId="67F8F8B7" w14:textId="33C348E4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007" w:type="dxa"/>
          </w:tcPr>
          <w:p w14:paraId="556A7014" w14:textId="65D00FBE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ВР, старші офіцери-вихователі.</w:t>
            </w:r>
          </w:p>
        </w:tc>
        <w:tc>
          <w:tcPr>
            <w:tcW w:w="1012" w:type="dxa"/>
          </w:tcPr>
          <w:p w14:paraId="6F5A82CF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62DBAD5C" w14:textId="77777777" w:rsidTr="00174C61">
        <w:tc>
          <w:tcPr>
            <w:tcW w:w="686" w:type="dxa"/>
          </w:tcPr>
          <w:p w14:paraId="2AFDD69A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671EA32A" w14:textId="1402119C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Інструктивно-методичне заняття з офіцерами-вихователями "Форми та методи проведення заходів по профілактиці дитячого</w:t>
            </w: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равматизму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". </w:t>
            </w:r>
          </w:p>
        </w:tc>
        <w:tc>
          <w:tcPr>
            <w:tcW w:w="1959" w:type="dxa"/>
          </w:tcPr>
          <w:p w14:paraId="1D667E91" w14:textId="5042208B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20.10.2022</w:t>
            </w:r>
          </w:p>
        </w:tc>
        <w:tc>
          <w:tcPr>
            <w:tcW w:w="2007" w:type="dxa"/>
          </w:tcPr>
          <w:p w14:paraId="00124145" w14:textId="13E75708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ВР, методист</w:t>
            </w:r>
          </w:p>
        </w:tc>
        <w:tc>
          <w:tcPr>
            <w:tcW w:w="1012" w:type="dxa"/>
          </w:tcPr>
          <w:p w14:paraId="575E9735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5AFCCD66" w14:textId="77777777" w:rsidTr="00174C61">
        <w:tc>
          <w:tcPr>
            <w:tcW w:w="686" w:type="dxa"/>
          </w:tcPr>
          <w:p w14:paraId="45D2876A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38A1CD0B" w14:textId="7FEAB83B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безпеки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дорожнього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руху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окремим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планом)</w:t>
            </w:r>
          </w:p>
        </w:tc>
        <w:tc>
          <w:tcPr>
            <w:tcW w:w="1959" w:type="dxa"/>
          </w:tcPr>
          <w:p w14:paraId="3243E92D" w14:textId="6C3CFADB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Жовтень 2024</w:t>
            </w:r>
          </w:p>
        </w:tc>
        <w:tc>
          <w:tcPr>
            <w:tcW w:w="2007" w:type="dxa"/>
          </w:tcPr>
          <w:p w14:paraId="72553671" w14:textId="400CA10D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ВР, старші офіцери-вихователі.</w:t>
            </w:r>
          </w:p>
        </w:tc>
        <w:tc>
          <w:tcPr>
            <w:tcW w:w="1012" w:type="dxa"/>
          </w:tcPr>
          <w:p w14:paraId="4A1677C0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71E11FDA" w14:textId="77777777" w:rsidTr="00174C61">
        <w:tc>
          <w:tcPr>
            <w:tcW w:w="686" w:type="dxa"/>
          </w:tcPr>
          <w:p w14:paraId="464DF5CF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37DBD267" w14:textId="6AAAB40E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пожежної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безпеки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окремим</w:t>
            </w:r>
            <w:proofErr w:type="spellEnd"/>
            <w:r w:rsidRPr="00EB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планом)</w:t>
            </w:r>
          </w:p>
        </w:tc>
        <w:tc>
          <w:tcPr>
            <w:tcW w:w="1959" w:type="dxa"/>
          </w:tcPr>
          <w:p w14:paraId="072388D9" w14:textId="65E0ACD8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Січень 2025</w:t>
            </w:r>
          </w:p>
        </w:tc>
        <w:tc>
          <w:tcPr>
            <w:tcW w:w="2007" w:type="dxa"/>
          </w:tcPr>
          <w:p w14:paraId="79458E9F" w14:textId="3F8B4524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начальника ліцею з ВР,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старші офіцери-вихователі.</w:t>
            </w:r>
          </w:p>
        </w:tc>
        <w:tc>
          <w:tcPr>
            <w:tcW w:w="1012" w:type="dxa"/>
          </w:tcPr>
          <w:p w14:paraId="7C7D66E3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06C4246E" w14:textId="77777777" w:rsidTr="00174C61">
        <w:tc>
          <w:tcPr>
            <w:tcW w:w="686" w:type="dxa"/>
          </w:tcPr>
          <w:p w14:paraId="2BE2844D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2BFA4621" w14:textId="2639EE46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Включити до тематики класних, батьківських зборів, засідань педагогічних рад питання безпеки життєдіяльності, профілактики травматизму.</w:t>
            </w:r>
          </w:p>
        </w:tc>
        <w:tc>
          <w:tcPr>
            <w:tcW w:w="1959" w:type="dxa"/>
            <w:vAlign w:val="bottom"/>
          </w:tcPr>
          <w:p w14:paraId="3B6136C1" w14:textId="7B957CAE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Згідно з графіком проведення батьківських зборів, педагогічних рад</w:t>
            </w:r>
          </w:p>
        </w:tc>
        <w:tc>
          <w:tcPr>
            <w:tcW w:w="2007" w:type="dxa"/>
            <w:vAlign w:val="bottom"/>
          </w:tcPr>
          <w:p w14:paraId="1B7E70FE" w14:textId="37EEEA5A" w:rsidR="00EB0406" w:rsidRPr="00EB0406" w:rsidRDefault="00777E91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77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начальника ліцею з ВР, старші офіцери-вихователі.</w:t>
            </w:r>
          </w:p>
        </w:tc>
        <w:tc>
          <w:tcPr>
            <w:tcW w:w="1012" w:type="dxa"/>
          </w:tcPr>
          <w:p w14:paraId="5CC182CF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25CC1D6A" w14:textId="77777777" w:rsidTr="00174C61">
        <w:tc>
          <w:tcPr>
            <w:tcW w:w="686" w:type="dxa"/>
          </w:tcPr>
          <w:p w14:paraId="5A85B73D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56D3989E" w14:textId="0C684784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Вступний інструктаж з профілактики всіх видів травматизму.</w:t>
            </w:r>
          </w:p>
        </w:tc>
        <w:tc>
          <w:tcPr>
            <w:tcW w:w="1959" w:type="dxa"/>
          </w:tcPr>
          <w:p w14:paraId="0E92D01A" w14:textId="15875101" w:rsidR="00EB0406" w:rsidRPr="00EB0406" w:rsidRDefault="00777E91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2.09.2024</w:t>
            </w:r>
          </w:p>
        </w:tc>
        <w:tc>
          <w:tcPr>
            <w:tcW w:w="2007" w:type="dxa"/>
          </w:tcPr>
          <w:p w14:paraId="31461BBC" w14:textId="3D448B8F" w:rsidR="00EB0406" w:rsidRPr="00EB0406" w:rsidRDefault="00777E91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Командири навчальних рот – старші офіцери-вихователі</w:t>
            </w:r>
          </w:p>
        </w:tc>
        <w:tc>
          <w:tcPr>
            <w:tcW w:w="1012" w:type="dxa"/>
          </w:tcPr>
          <w:p w14:paraId="69A2CE2A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0EB49C3D" w14:textId="77777777" w:rsidTr="00777E91">
        <w:tc>
          <w:tcPr>
            <w:tcW w:w="686" w:type="dxa"/>
          </w:tcPr>
          <w:p w14:paraId="76F98A5B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5E3DAFC1" w14:textId="4BE5A3F4" w:rsidR="00EB0406" w:rsidRPr="00EB0406" w:rsidRDefault="00782EDB" w:rsidP="00777E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Оновити і</w:t>
            </w:r>
            <w:r w:rsidR="00EB0406"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нструкції та правила з безпеки життєдіяльності</w:t>
            </w:r>
          </w:p>
        </w:tc>
        <w:tc>
          <w:tcPr>
            <w:tcW w:w="1959" w:type="dxa"/>
          </w:tcPr>
          <w:p w14:paraId="3887DC0F" w14:textId="59B2AD9F" w:rsidR="00777E91" w:rsidRDefault="00777E91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</w:t>
            </w:r>
          </w:p>
          <w:p w14:paraId="7F8C7220" w14:textId="008679D7" w:rsidR="00EB0406" w:rsidRPr="00EB0406" w:rsidRDefault="00777E91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01.09.2024</w:t>
            </w:r>
          </w:p>
        </w:tc>
        <w:tc>
          <w:tcPr>
            <w:tcW w:w="2007" w:type="dxa"/>
          </w:tcPr>
          <w:p w14:paraId="1825DF42" w14:textId="36BB97DF" w:rsidR="00EB0406" w:rsidRDefault="00777E91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Інженер з охорони праці,</w:t>
            </w:r>
          </w:p>
          <w:p w14:paraId="4A032EDC" w14:textId="3E440D32" w:rsidR="00777E91" w:rsidRPr="00EB0406" w:rsidRDefault="00777E91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тарші офіцери-вихователі</w:t>
            </w:r>
          </w:p>
        </w:tc>
        <w:tc>
          <w:tcPr>
            <w:tcW w:w="1012" w:type="dxa"/>
          </w:tcPr>
          <w:p w14:paraId="772983DD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7843725B" w14:textId="77777777" w:rsidTr="006028EB">
        <w:tc>
          <w:tcPr>
            <w:tcW w:w="686" w:type="dxa"/>
          </w:tcPr>
          <w:p w14:paraId="6F69346F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320D7D3D" w14:textId="03894174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індивідуальних бесід з ліцеїстами</w:t>
            </w:r>
            <w:r w:rsidR="00777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потребують додаткової уваги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7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беззаперечного виконання правил </w:t>
            </w:r>
            <w:r w:rsidR="00777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попередження усіх видів дитячого травматизму</w:t>
            </w:r>
            <w:r w:rsidR="00777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59" w:type="dxa"/>
          </w:tcPr>
          <w:p w14:paraId="4A8A4AD3" w14:textId="0A83A538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007" w:type="dxa"/>
          </w:tcPr>
          <w:p w14:paraId="36656D4D" w14:textId="1F1230DA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Офіцери вихователі </w:t>
            </w:r>
          </w:p>
        </w:tc>
        <w:tc>
          <w:tcPr>
            <w:tcW w:w="1012" w:type="dxa"/>
          </w:tcPr>
          <w:p w14:paraId="6C1EE4FB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4F808D42" w14:textId="77777777" w:rsidTr="006028EB">
        <w:tc>
          <w:tcPr>
            <w:tcW w:w="686" w:type="dxa"/>
          </w:tcPr>
          <w:p w14:paraId="49A7244A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2C28126F" w14:textId="09300F35" w:rsidR="00EB0406" w:rsidRPr="00EB0406" w:rsidRDefault="00EB0406" w:rsidP="00777E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Забезпечити проведення з ліцеїстами  при організації екскурсій, спортивних змагань, виїздів інструктажів щодо дотримання правил дорожнього руху з відповідним оформленням документів.</w:t>
            </w:r>
          </w:p>
        </w:tc>
        <w:tc>
          <w:tcPr>
            <w:tcW w:w="1959" w:type="dxa"/>
          </w:tcPr>
          <w:p w14:paraId="18580737" w14:textId="163B9FD8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колективно-му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виході ліцеїстів за межі ліцею</w:t>
            </w:r>
          </w:p>
        </w:tc>
        <w:tc>
          <w:tcPr>
            <w:tcW w:w="2007" w:type="dxa"/>
          </w:tcPr>
          <w:p w14:paraId="04198920" w14:textId="086FF026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Старші офіцери-вихователі</w:t>
            </w:r>
          </w:p>
        </w:tc>
        <w:tc>
          <w:tcPr>
            <w:tcW w:w="1012" w:type="dxa"/>
          </w:tcPr>
          <w:p w14:paraId="62AE3051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33BB8FDE" w14:textId="77777777" w:rsidTr="00881220">
        <w:tc>
          <w:tcPr>
            <w:tcW w:w="686" w:type="dxa"/>
          </w:tcPr>
          <w:p w14:paraId="081B35A9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16E641CE" w14:textId="78374D7A" w:rsidR="00EB0406" w:rsidRPr="00EB0406" w:rsidRDefault="00EB0406" w:rsidP="00EB040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Оновл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інформаційн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наочн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</w:t>
            </w: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>дорожньо-траспортного</w:t>
            </w:r>
            <w:proofErr w:type="spellEnd"/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травматизму</w:t>
            </w:r>
          </w:p>
        </w:tc>
        <w:tc>
          <w:tcPr>
            <w:tcW w:w="1959" w:type="dxa"/>
          </w:tcPr>
          <w:p w14:paraId="1A773229" w14:textId="7CA436EB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вересень, травень</w:t>
            </w:r>
          </w:p>
        </w:tc>
        <w:tc>
          <w:tcPr>
            <w:tcW w:w="2007" w:type="dxa"/>
          </w:tcPr>
          <w:p w14:paraId="69CC1CD1" w14:textId="42DBC5B0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</w:t>
            </w:r>
          </w:p>
        </w:tc>
        <w:tc>
          <w:tcPr>
            <w:tcW w:w="1012" w:type="dxa"/>
          </w:tcPr>
          <w:p w14:paraId="567A7A88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1C9AA3D0" w14:textId="77777777" w:rsidTr="00777E91">
        <w:tc>
          <w:tcPr>
            <w:tcW w:w="686" w:type="dxa"/>
          </w:tcPr>
          <w:p w14:paraId="740740CF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554E34EB" w14:textId="63D90176" w:rsidR="00EB0406" w:rsidRPr="00EB0406" w:rsidRDefault="00EB0406" w:rsidP="00777E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Проведення тижнів безпечної поведінки на дорозі, протипожежної безпеки, </w:t>
            </w:r>
            <w:proofErr w:type="spellStart"/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безпеки</w:t>
            </w:r>
            <w:proofErr w:type="spellEnd"/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життєдіяльності, безпеки дитини.</w:t>
            </w:r>
          </w:p>
        </w:tc>
        <w:tc>
          <w:tcPr>
            <w:tcW w:w="1959" w:type="dxa"/>
          </w:tcPr>
          <w:p w14:paraId="3450EE9E" w14:textId="2FA95E92" w:rsidR="00EB0406" w:rsidRPr="00EB0406" w:rsidRDefault="00EB0406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Жовтень, листопад, січень, квітень щорічно</w:t>
            </w:r>
          </w:p>
        </w:tc>
        <w:tc>
          <w:tcPr>
            <w:tcW w:w="2007" w:type="dxa"/>
          </w:tcPr>
          <w:p w14:paraId="1FDEF5AC" w14:textId="13A7EB4B" w:rsidR="00EB0406" w:rsidRPr="00EB0406" w:rsidRDefault="00777E91" w:rsidP="00777E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</w:t>
            </w:r>
          </w:p>
        </w:tc>
        <w:tc>
          <w:tcPr>
            <w:tcW w:w="1012" w:type="dxa"/>
          </w:tcPr>
          <w:p w14:paraId="47838BE5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166D9870" w14:textId="77777777" w:rsidTr="00174C61">
        <w:tc>
          <w:tcPr>
            <w:tcW w:w="686" w:type="dxa"/>
          </w:tcPr>
          <w:p w14:paraId="4DA14D1B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4017D116" w14:textId="5116A566" w:rsidR="00EB0406" w:rsidRPr="00EB0406" w:rsidRDefault="00EB0406" w:rsidP="00F473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</w:t>
            </w:r>
            <w:r w:rsidR="007F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едення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відповідн</w:t>
            </w:r>
            <w:r w:rsidR="007F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их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інструктажі</w:t>
            </w:r>
            <w:r w:rsidR="007F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 </w:t>
            </w:r>
            <w:r w:rsidR="0016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перед початком занять </w:t>
            </w:r>
            <w:r w:rsidR="007F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 в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чителям фізичної культури</w:t>
            </w:r>
            <w:r w:rsidR="007F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ліцеїстами, 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не допускати </w:t>
            </w:r>
            <w:r w:rsidR="0016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ліцеїстів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занять з фізичної культури й 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спорту без спортивного взуття; перед початком</w:t>
            </w:r>
            <w:r w:rsidR="00F4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занять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відпрацьовувати з </w:t>
            </w:r>
            <w:proofErr w:type="spellStart"/>
            <w:r w:rsidR="00F47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навчаємими</w:t>
            </w:r>
            <w:proofErr w:type="spellEnd"/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техніку: удари й прийом м’яча, правильну стійку й персональний захист</w:t>
            </w:r>
          </w:p>
        </w:tc>
        <w:tc>
          <w:tcPr>
            <w:tcW w:w="1959" w:type="dxa"/>
          </w:tcPr>
          <w:p w14:paraId="6CBD0F62" w14:textId="634089B1" w:rsidR="00EB0406" w:rsidRPr="00EB0406" w:rsidRDefault="00782EDB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007" w:type="dxa"/>
          </w:tcPr>
          <w:p w14:paraId="2C040D00" w14:textId="73A1CAF2" w:rsidR="00EB0406" w:rsidRPr="00EB0406" w:rsidRDefault="00782EDB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ДЕМКІВ А.С.</w:t>
            </w:r>
          </w:p>
        </w:tc>
        <w:tc>
          <w:tcPr>
            <w:tcW w:w="1012" w:type="dxa"/>
          </w:tcPr>
          <w:p w14:paraId="32739025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EB0406" w:rsidRPr="00EB0406" w14:paraId="2A9864F8" w14:textId="77777777" w:rsidTr="00174C61">
        <w:tc>
          <w:tcPr>
            <w:tcW w:w="686" w:type="dxa"/>
          </w:tcPr>
          <w:p w14:paraId="2C9705D9" w14:textId="77777777" w:rsidR="00EB0406" w:rsidRPr="00782EDB" w:rsidRDefault="00EB0406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38C80D94" w14:textId="21FF4127" w:rsidR="00EB0406" w:rsidRPr="00EB0406" w:rsidRDefault="00EB0406" w:rsidP="005935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Проводити позапланові інструктажі з </w:t>
            </w:r>
            <w:r w:rsidR="00E306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дотримання заходів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безпеки </w:t>
            </w:r>
            <w:r w:rsidR="0059354F"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дорожнього руху</w:t>
            </w:r>
            <w:r w:rsidR="00593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під час їх перебування за межами території ліцею.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59" w:type="dxa"/>
          </w:tcPr>
          <w:p w14:paraId="6DBDC5FF" w14:textId="17BEDFAF" w:rsidR="00EB0406" w:rsidRPr="00EB0406" w:rsidRDefault="00782EDB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 раз в семестр</w:t>
            </w:r>
          </w:p>
        </w:tc>
        <w:tc>
          <w:tcPr>
            <w:tcW w:w="2007" w:type="dxa"/>
          </w:tcPr>
          <w:p w14:paraId="2461C2AC" w14:textId="0B82727A" w:rsidR="00EB0406" w:rsidRPr="00EB0406" w:rsidRDefault="00782EDB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Командири начальники структурних підрозділів</w:t>
            </w:r>
          </w:p>
        </w:tc>
        <w:tc>
          <w:tcPr>
            <w:tcW w:w="1012" w:type="dxa"/>
          </w:tcPr>
          <w:p w14:paraId="5575FDDA" w14:textId="77777777" w:rsidR="00EB0406" w:rsidRPr="00EB0406" w:rsidRDefault="00EB0406" w:rsidP="00EB04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82EDB" w:rsidRPr="00EB0406" w14:paraId="0596C6FC" w14:textId="77777777" w:rsidTr="00174C61">
        <w:tc>
          <w:tcPr>
            <w:tcW w:w="686" w:type="dxa"/>
          </w:tcPr>
          <w:p w14:paraId="7D71A145" w14:textId="77777777" w:rsidR="00782EDB" w:rsidRPr="00782EDB" w:rsidRDefault="00782EDB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0B44C6DC" w14:textId="0E132894" w:rsidR="00782EDB" w:rsidRPr="00EB0406" w:rsidRDefault="00782EDB" w:rsidP="00782E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Перед проведенням свят</w:t>
            </w:r>
            <w:r w:rsidR="00357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кових днів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проводити цільові інструктажі з учнями щодо профілактики пожеж та правил пожежної безпеки</w:t>
            </w:r>
          </w:p>
        </w:tc>
        <w:tc>
          <w:tcPr>
            <w:tcW w:w="1959" w:type="dxa"/>
          </w:tcPr>
          <w:p w14:paraId="688DA3E3" w14:textId="676B5BEC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07" w:type="dxa"/>
          </w:tcPr>
          <w:p w14:paraId="1CD51DA0" w14:textId="13F84A5B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</w:t>
            </w:r>
          </w:p>
        </w:tc>
        <w:tc>
          <w:tcPr>
            <w:tcW w:w="1012" w:type="dxa"/>
          </w:tcPr>
          <w:p w14:paraId="36DE34A7" w14:textId="77777777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82EDB" w:rsidRPr="00EB0406" w14:paraId="602D396D" w14:textId="77777777" w:rsidTr="00174C61">
        <w:tc>
          <w:tcPr>
            <w:tcW w:w="686" w:type="dxa"/>
          </w:tcPr>
          <w:p w14:paraId="1094AC33" w14:textId="77777777" w:rsidR="00782EDB" w:rsidRPr="00782EDB" w:rsidRDefault="00782EDB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329EEAEF" w14:textId="6E6AA737" w:rsidR="00782EDB" w:rsidRPr="00EB0406" w:rsidRDefault="00782EDB" w:rsidP="00782E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Організовувати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ліцеїстами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відпрацювання практичних дій в умовах виникнення надзвичайних ситуацій та надання першої допомоги травмованим і потерпілим.</w:t>
            </w:r>
          </w:p>
        </w:tc>
        <w:tc>
          <w:tcPr>
            <w:tcW w:w="1959" w:type="dxa"/>
          </w:tcPr>
          <w:p w14:paraId="15A79477" w14:textId="0F7DF739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щоквартально</w:t>
            </w:r>
          </w:p>
        </w:tc>
        <w:tc>
          <w:tcPr>
            <w:tcW w:w="2007" w:type="dxa"/>
          </w:tcPr>
          <w:p w14:paraId="5BBBB6FA" w14:textId="77777777" w:rsidR="00782EDB" w:rsidRDefault="00782EDB" w:rsidP="00782EDB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8F75133" w14:textId="2188DBEE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старші офіцери-вихователі</w:t>
            </w:r>
          </w:p>
        </w:tc>
        <w:tc>
          <w:tcPr>
            <w:tcW w:w="1012" w:type="dxa"/>
          </w:tcPr>
          <w:p w14:paraId="22F305AB" w14:textId="77777777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82EDB" w:rsidRPr="00EB0406" w14:paraId="10147FBF" w14:textId="77777777" w:rsidTr="00174C61">
        <w:tc>
          <w:tcPr>
            <w:tcW w:w="686" w:type="dxa"/>
          </w:tcPr>
          <w:p w14:paraId="3AEFEAAD" w14:textId="77777777" w:rsidR="00782EDB" w:rsidRPr="00782EDB" w:rsidRDefault="00782EDB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210AB954" w14:textId="6DC8BFFF" w:rsidR="00782EDB" w:rsidRPr="00EB0406" w:rsidRDefault="00782EDB" w:rsidP="00782E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Проводити конкурси, вікторини на знання правил безпечної поведінки та з питань профілактики травматизму.</w:t>
            </w:r>
          </w:p>
        </w:tc>
        <w:tc>
          <w:tcPr>
            <w:tcW w:w="1959" w:type="dxa"/>
          </w:tcPr>
          <w:p w14:paraId="3374941F" w14:textId="53CF41A5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щомісячно</w:t>
            </w:r>
          </w:p>
        </w:tc>
        <w:tc>
          <w:tcPr>
            <w:tcW w:w="2007" w:type="dxa"/>
          </w:tcPr>
          <w:p w14:paraId="1A63437A" w14:textId="243D495D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Командири навчальних рот - старші офіцери-вихователі</w:t>
            </w:r>
          </w:p>
        </w:tc>
        <w:tc>
          <w:tcPr>
            <w:tcW w:w="1012" w:type="dxa"/>
          </w:tcPr>
          <w:p w14:paraId="6D206D78" w14:textId="77777777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82EDB" w:rsidRPr="00EB0406" w14:paraId="09A8B16C" w14:textId="77777777" w:rsidTr="00174C61">
        <w:tc>
          <w:tcPr>
            <w:tcW w:w="686" w:type="dxa"/>
          </w:tcPr>
          <w:p w14:paraId="1BBEF884" w14:textId="77777777" w:rsidR="00782EDB" w:rsidRPr="00782EDB" w:rsidRDefault="00782EDB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0850A411" w14:textId="50581A26" w:rsidR="00782EDB" w:rsidRPr="00EB0406" w:rsidRDefault="00782EDB" w:rsidP="00782E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Організувати заходи щодо утримання в належному стані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приміщень та 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території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ліцею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пішохідних доріжок та їх освітлення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9" w:type="dxa"/>
          </w:tcPr>
          <w:p w14:paraId="18B2D7ED" w14:textId="0DF6400D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007" w:type="dxa"/>
          </w:tcPr>
          <w:p w14:paraId="201257F8" w14:textId="5B62F904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Заступник з МТЗ, старші офіцери - вихователі</w:t>
            </w:r>
          </w:p>
        </w:tc>
        <w:tc>
          <w:tcPr>
            <w:tcW w:w="1012" w:type="dxa"/>
          </w:tcPr>
          <w:p w14:paraId="7AC599C2" w14:textId="77777777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782EDB" w:rsidRPr="00EB0406" w14:paraId="680762F8" w14:textId="77777777" w:rsidTr="00174C61">
        <w:tc>
          <w:tcPr>
            <w:tcW w:w="686" w:type="dxa"/>
          </w:tcPr>
          <w:p w14:paraId="2225091E" w14:textId="77777777" w:rsidR="00782EDB" w:rsidRPr="00782EDB" w:rsidRDefault="00782EDB" w:rsidP="00782EDB">
            <w:pPr>
              <w:pStyle w:val="a6"/>
              <w:numPr>
                <w:ilvl w:val="0"/>
                <w:numId w:val="29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627" w:type="dxa"/>
          </w:tcPr>
          <w:p w14:paraId="01DB810B" w14:textId="4C126754" w:rsidR="00782EDB" w:rsidRPr="00EB0406" w:rsidRDefault="00782EDB" w:rsidP="00592DA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Розміщувати на сайті </w:t>
            </w:r>
            <w:r w:rsidR="00592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ліцею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методичн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 </w:t>
            </w:r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матеріали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щодло</w:t>
            </w:r>
            <w:proofErr w:type="spellEnd"/>
            <w:r w:rsidRPr="00EB0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профілактики травматизму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959" w:type="dxa"/>
          </w:tcPr>
          <w:p w14:paraId="5CF23EDD" w14:textId="112C925E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007" w:type="dxa"/>
          </w:tcPr>
          <w:p w14:paraId="54628325" w14:textId="75F7E0E2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B040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EB04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 ліцею з ВР</w:t>
            </w:r>
          </w:p>
        </w:tc>
        <w:tc>
          <w:tcPr>
            <w:tcW w:w="1012" w:type="dxa"/>
          </w:tcPr>
          <w:p w14:paraId="624E11A2" w14:textId="77777777" w:rsidR="00782EDB" w:rsidRPr="00EB0406" w:rsidRDefault="00782EDB" w:rsidP="00782ED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6B3561A9" w14:textId="77777777" w:rsidR="00782EDB" w:rsidRDefault="00782EDB" w:rsidP="00782EDB">
      <w:pPr>
        <w:ind w:left="99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F02F95" w14:textId="5D218D44" w:rsidR="00782EDB" w:rsidRPr="001F4E12" w:rsidRDefault="00782EDB" w:rsidP="005A69F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начальника ліцею з виховної роботи</w:t>
      </w:r>
    </w:p>
    <w:p w14:paraId="5895804A" w14:textId="2621A47A" w:rsidR="00B1271C" w:rsidRPr="00B1271C" w:rsidRDefault="00782EDB" w:rsidP="005A69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етро </w:t>
      </w:r>
      <w:r w:rsidRPr="001F4E12">
        <w:rPr>
          <w:rFonts w:ascii="Times New Roman" w:eastAsia="Calibri" w:hAnsi="Times New Roman" w:cs="Times New Roman"/>
          <w:sz w:val="28"/>
          <w:szCs w:val="28"/>
          <w:lang w:val="uk-UA"/>
        </w:rPr>
        <w:t>ЛЕВУС</w:t>
      </w:r>
    </w:p>
    <w:sectPr w:rsidR="00B1271C" w:rsidRPr="00B1271C" w:rsidSect="00782EDB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610"/>
    <w:multiLevelType w:val="multilevel"/>
    <w:tmpl w:val="6646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B0A4C"/>
    <w:multiLevelType w:val="multilevel"/>
    <w:tmpl w:val="59C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B23A8"/>
    <w:multiLevelType w:val="multilevel"/>
    <w:tmpl w:val="29A2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27643"/>
    <w:multiLevelType w:val="multilevel"/>
    <w:tmpl w:val="6B10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F1DDE"/>
    <w:multiLevelType w:val="multilevel"/>
    <w:tmpl w:val="102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C04D7"/>
    <w:multiLevelType w:val="multilevel"/>
    <w:tmpl w:val="C4D0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E7431"/>
    <w:multiLevelType w:val="multilevel"/>
    <w:tmpl w:val="888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D4A75"/>
    <w:multiLevelType w:val="hybridMultilevel"/>
    <w:tmpl w:val="11A8D612"/>
    <w:lvl w:ilvl="0" w:tplc="8D8A52E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2DF14372"/>
    <w:multiLevelType w:val="multilevel"/>
    <w:tmpl w:val="782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030792"/>
    <w:multiLevelType w:val="multilevel"/>
    <w:tmpl w:val="4728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B4E54"/>
    <w:multiLevelType w:val="multilevel"/>
    <w:tmpl w:val="849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137AE"/>
    <w:multiLevelType w:val="multilevel"/>
    <w:tmpl w:val="B496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60F14"/>
    <w:multiLevelType w:val="hybridMultilevel"/>
    <w:tmpl w:val="514E989C"/>
    <w:lvl w:ilvl="0" w:tplc="32E867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17A2FB5"/>
    <w:multiLevelType w:val="hybridMultilevel"/>
    <w:tmpl w:val="EBFCDA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00145D"/>
    <w:multiLevelType w:val="multilevel"/>
    <w:tmpl w:val="E052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37F96"/>
    <w:multiLevelType w:val="hybridMultilevel"/>
    <w:tmpl w:val="D98C8BEA"/>
    <w:lvl w:ilvl="0" w:tplc="E2E87F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3CA6500"/>
    <w:multiLevelType w:val="multilevel"/>
    <w:tmpl w:val="F0A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A4ED1"/>
    <w:multiLevelType w:val="multilevel"/>
    <w:tmpl w:val="E26C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B592A"/>
    <w:multiLevelType w:val="hybridMultilevel"/>
    <w:tmpl w:val="D98C8BEA"/>
    <w:lvl w:ilvl="0" w:tplc="E2E87F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6F01D51"/>
    <w:multiLevelType w:val="multilevel"/>
    <w:tmpl w:val="BB8A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E449D"/>
    <w:multiLevelType w:val="multilevel"/>
    <w:tmpl w:val="DF1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9E2BF2"/>
    <w:multiLevelType w:val="multilevel"/>
    <w:tmpl w:val="35EA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074BB8"/>
    <w:multiLevelType w:val="hybridMultilevel"/>
    <w:tmpl w:val="726CFD32"/>
    <w:lvl w:ilvl="0" w:tplc="FBE64A9A">
      <w:start w:val="9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61AE245C"/>
    <w:multiLevelType w:val="multilevel"/>
    <w:tmpl w:val="283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57750"/>
    <w:multiLevelType w:val="multilevel"/>
    <w:tmpl w:val="007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F5E08"/>
    <w:multiLevelType w:val="multilevel"/>
    <w:tmpl w:val="4D6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61241A"/>
    <w:multiLevelType w:val="multilevel"/>
    <w:tmpl w:val="4A32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6C263E"/>
    <w:multiLevelType w:val="multilevel"/>
    <w:tmpl w:val="AAD6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8E504C"/>
    <w:multiLevelType w:val="multilevel"/>
    <w:tmpl w:val="5E7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19"/>
  </w:num>
  <w:num w:numId="5">
    <w:abstractNumId w:val="16"/>
  </w:num>
  <w:num w:numId="6">
    <w:abstractNumId w:val="20"/>
  </w:num>
  <w:num w:numId="7">
    <w:abstractNumId w:val="23"/>
  </w:num>
  <w:num w:numId="8">
    <w:abstractNumId w:val="14"/>
  </w:num>
  <w:num w:numId="9">
    <w:abstractNumId w:val="6"/>
  </w:num>
  <w:num w:numId="10">
    <w:abstractNumId w:val="11"/>
  </w:num>
  <w:num w:numId="11">
    <w:abstractNumId w:val="28"/>
  </w:num>
  <w:num w:numId="12">
    <w:abstractNumId w:val="4"/>
  </w:num>
  <w:num w:numId="13">
    <w:abstractNumId w:val="17"/>
  </w:num>
  <w:num w:numId="14">
    <w:abstractNumId w:val="2"/>
  </w:num>
  <w:num w:numId="15">
    <w:abstractNumId w:val="0"/>
  </w:num>
  <w:num w:numId="16">
    <w:abstractNumId w:val="3"/>
  </w:num>
  <w:num w:numId="17">
    <w:abstractNumId w:val="26"/>
  </w:num>
  <w:num w:numId="18">
    <w:abstractNumId w:val="9"/>
  </w:num>
  <w:num w:numId="19">
    <w:abstractNumId w:val="24"/>
  </w:num>
  <w:num w:numId="20">
    <w:abstractNumId w:val="27"/>
  </w:num>
  <w:num w:numId="21">
    <w:abstractNumId w:val="10"/>
  </w:num>
  <w:num w:numId="22">
    <w:abstractNumId w:val="8"/>
  </w:num>
  <w:num w:numId="23">
    <w:abstractNumId w:val="1"/>
  </w:num>
  <w:num w:numId="24">
    <w:abstractNumId w:val="12"/>
  </w:num>
  <w:num w:numId="25">
    <w:abstractNumId w:val="15"/>
  </w:num>
  <w:num w:numId="26">
    <w:abstractNumId w:val="22"/>
  </w:num>
  <w:num w:numId="27">
    <w:abstractNumId w:val="18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AD"/>
    <w:rsid w:val="00034654"/>
    <w:rsid w:val="00037F87"/>
    <w:rsid w:val="00040B9F"/>
    <w:rsid w:val="000976D0"/>
    <w:rsid w:val="000B30A1"/>
    <w:rsid w:val="000B3D2B"/>
    <w:rsid w:val="00111426"/>
    <w:rsid w:val="00163616"/>
    <w:rsid w:val="00174C61"/>
    <w:rsid w:val="001B60A0"/>
    <w:rsid w:val="00261B49"/>
    <w:rsid w:val="00357258"/>
    <w:rsid w:val="003A18EA"/>
    <w:rsid w:val="003D793E"/>
    <w:rsid w:val="004175D1"/>
    <w:rsid w:val="004567DC"/>
    <w:rsid w:val="00474584"/>
    <w:rsid w:val="00487793"/>
    <w:rsid w:val="00550999"/>
    <w:rsid w:val="005568C6"/>
    <w:rsid w:val="00583959"/>
    <w:rsid w:val="00592DA5"/>
    <w:rsid w:val="0059354F"/>
    <w:rsid w:val="005A69F3"/>
    <w:rsid w:val="005C7F4B"/>
    <w:rsid w:val="00605765"/>
    <w:rsid w:val="0066559D"/>
    <w:rsid w:val="00682EAD"/>
    <w:rsid w:val="0073481C"/>
    <w:rsid w:val="007462A0"/>
    <w:rsid w:val="00777E91"/>
    <w:rsid w:val="00782EDB"/>
    <w:rsid w:val="007A5C95"/>
    <w:rsid w:val="007B56B3"/>
    <w:rsid w:val="007F2117"/>
    <w:rsid w:val="007F2A15"/>
    <w:rsid w:val="00854241"/>
    <w:rsid w:val="009B52F7"/>
    <w:rsid w:val="009D5712"/>
    <w:rsid w:val="009E69C6"/>
    <w:rsid w:val="009F190B"/>
    <w:rsid w:val="00A1634F"/>
    <w:rsid w:val="00A649BF"/>
    <w:rsid w:val="00A74AF0"/>
    <w:rsid w:val="00A93AF6"/>
    <w:rsid w:val="00AF5B08"/>
    <w:rsid w:val="00B1271C"/>
    <w:rsid w:val="00B72914"/>
    <w:rsid w:val="00B87623"/>
    <w:rsid w:val="00B877AC"/>
    <w:rsid w:val="00C26A26"/>
    <w:rsid w:val="00C34E87"/>
    <w:rsid w:val="00D72F29"/>
    <w:rsid w:val="00DA4876"/>
    <w:rsid w:val="00DA6913"/>
    <w:rsid w:val="00DC32BE"/>
    <w:rsid w:val="00E122AB"/>
    <w:rsid w:val="00E30633"/>
    <w:rsid w:val="00E34B40"/>
    <w:rsid w:val="00E57B31"/>
    <w:rsid w:val="00EB0406"/>
    <w:rsid w:val="00F15DD5"/>
    <w:rsid w:val="00F4737E"/>
    <w:rsid w:val="00F5062B"/>
    <w:rsid w:val="00F6361D"/>
    <w:rsid w:val="00FB077D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A7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0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9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4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"/>
    <w:basedOn w:val="a"/>
    <w:link w:val="a5"/>
    <w:unhideWhenUsed/>
    <w:rsid w:val="00DA48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DA48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A4876"/>
    <w:pPr>
      <w:ind w:left="720"/>
      <w:contextualSpacing/>
    </w:pPr>
  </w:style>
  <w:style w:type="paragraph" w:customStyle="1" w:styleId="a7">
    <w:basedOn w:val="a"/>
    <w:next w:val="a8"/>
    <w:uiPriority w:val="99"/>
    <w:unhideWhenUsed/>
    <w:rsid w:val="009D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571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1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EB0406"/>
    <w:rPr>
      <w:rFonts w:asciiTheme="majorHAnsi" w:eastAsiaTheme="majorEastAsia" w:hAnsiTheme="majorHAnsi" w:cstheme="majorBidi"/>
      <w:b/>
      <w:bCs/>
      <w:i/>
      <w:iCs/>
      <w:sz w:val="18"/>
      <w:szCs w:val="18"/>
      <w:lang w:val="uk-UA" w:bidi="en-US"/>
    </w:rPr>
  </w:style>
  <w:style w:type="paragraph" w:styleId="aa">
    <w:name w:val="Balloon Text"/>
    <w:basedOn w:val="a"/>
    <w:link w:val="ab"/>
    <w:uiPriority w:val="99"/>
    <w:semiHidden/>
    <w:unhideWhenUsed/>
    <w:rsid w:val="0047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0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9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4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ody Text"/>
    <w:basedOn w:val="a"/>
    <w:link w:val="a5"/>
    <w:unhideWhenUsed/>
    <w:rsid w:val="00DA48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DA48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A4876"/>
    <w:pPr>
      <w:ind w:left="720"/>
      <w:contextualSpacing/>
    </w:pPr>
  </w:style>
  <w:style w:type="paragraph" w:customStyle="1" w:styleId="a7">
    <w:basedOn w:val="a"/>
    <w:next w:val="a8"/>
    <w:uiPriority w:val="99"/>
    <w:unhideWhenUsed/>
    <w:rsid w:val="009D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D571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1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EB0406"/>
    <w:rPr>
      <w:rFonts w:asciiTheme="majorHAnsi" w:eastAsiaTheme="majorEastAsia" w:hAnsiTheme="majorHAnsi" w:cstheme="majorBidi"/>
      <w:b/>
      <w:bCs/>
      <w:i/>
      <w:iCs/>
      <w:sz w:val="18"/>
      <w:szCs w:val="18"/>
      <w:lang w:val="uk-UA" w:bidi="en-US"/>
    </w:rPr>
  </w:style>
  <w:style w:type="paragraph" w:styleId="aa">
    <w:name w:val="Balloon Text"/>
    <w:basedOn w:val="a"/>
    <w:link w:val="ab"/>
    <w:uiPriority w:val="99"/>
    <w:semiHidden/>
    <w:unhideWhenUsed/>
    <w:rsid w:val="0047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A5F2-F963-4FF3-A929-63E0A83F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Hutsaliuk</dc:creator>
  <cp:keywords/>
  <dc:description/>
  <cp:lastModifiedBy>RePack by Diakov</cp:lastModifiedBy>
  <cp:revision>23</cp:revision>
  <dcterms:created xsi:type="dcterms:W3CDTF">2024-08-22T07:10:00Z</dcterms:created>
  <dcterms:modified xsi:type="dcterms:W3CDTF">2024-08-26T08:45:00Z</dcterms:modified>
</cp:coreProperties>
</file>